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2" w:rsidRPr="00D71A85" w:rsidRDefault="00CB33AE" w:rsidP="00CB33AE">
      <w:pPr>
        <w:pStyle w:val="Heading1"/>
        <w:rPr>
          <w:rStyle w:val="BookTitle"/>
        </w:rPr>
      </w:pPr>
      <w:r>
        <w:rPr>
          <w:rStyle w:val="BookTitle"/>
        </w:rPr>
        <w:t>VACANCY</w:t>
      </w:r>
    </w:p>
    <w:p w:rsidR="00B26812" w:rsidRPr="00F47293" w:rsidRDefault="00B26812" w:rsidP="00AA5301">
      <w:pPr>
        <w:rPr>
          <w:rFonts w:ascii="Arial" w:hAnsi="Arial" w:cs="Arial"/>
          <w:sz w:val="20"/>
          <w:szCs w:val="20"/>
          <w:lang w:eastAsia="en-US"/>
        </w:rPr>
      </w:pPr>
    </w:p>
    <w:p w:rsidR="00B26812" w:rsidRPr="00F47293" w:rsidRDefault="00B26812" w:rsidP="0075076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26812" w:rsidRPr="00F47293" w:rsidRDefault="00B26812" w:rsidP="00750767">
      <w:pPr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  <w:sectPr w:rsidR="00B26812" w:rsidRPr="00F47293">
          <w:pgSz w:w="11906" w:h="16838"/>
          <w:pgMar w:top="719" w:right="1106" w:bottom="899" w:left="1080" w:header="708" w:footer="708" w:gutter="0"/>
          <w:cols w:space="708"/>
          <w:docGrid w:linePitch="360"/>
        </w:sectPr>
      </w:pPr>
    </w:p>
    <w:p w:rsidR="00B26812" w:rsidRPr="00CC14B1" w:rsidRDefault="00B26812" w:rsidP="00AA5301">
      <w:pPr>
        <w:rPr>
          <w:rStyle w:val="SubtleEmphasis"/>
          <w:sz w:val="22"/>
          <w:szCs w:val="22"/>
        </w:rPr>
      </w:pPr>
      <w:r w:rsidRPr="00F47293">
        <w:rPr>
          <w:rFonts w:ascii="Arial" w:hAnsi="Arial" w:cs="Arial"/>
          <w:b/>
          <w:sz w:val="20"/>
          <w:szCs w:val="20"/>
          <w:u w:val="single"/>
          <w:lang w:eastAsia="en-US"/>
        </w:rPr>
        <w:lastRenderedPageBreak/>
        <w:t>Position:</w:t>
      </w:r>
      <w:r w:rsidRPr="00F4729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7664">
        <w:rPr>
          <w:rStyle w:val="SubtleEmphasis"/>
          <w:sz w:val="22"/>
          <w:szCs w:val="22"/>
        </w:rPr>
        <w:t>Finance</w:t>
      </w:r>
      <w:r w:rsidR="003067C1">
        <w:rPr>
          <w:rStyle w:val="SubtleEmphasis"/>
          <w:sz w:val="22"/>
          <w:szCs w:val="22"/>
        </w:rPr>
        <w:t xml:space="preserve"> Manager</w:t>
      </w:r>
    </w:p>
    <w:p w:rsidR="00B26812" w:rsidRPr="00CC14B1" w:rsidRDefault="00982AE7" w:rsidP="008D494A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Job </w:t>
      </w:r>
      <w:r w:rsidR="00B26812" w:rsidRPr="002D42DB">
        <w:rPr>
          <w:rFonts w:ascii="Arial" w:hAnsi="Arial" w:cs="Arial"/>
          <w:b/>
          <w:sz w:val="20"/>
          <w:szCs w:val="20"/>
          <w:u w:val="single"/>
          <w:lang w:eastAsia="en-US"/>
        </w:rPr>
        <w:t>Location:</w:t>
      </w:r>
      <w:r w:rsidR="00B26812" w:rsidRPr="002D42D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3067C1">
        <w:rPr>
          <w:rStyle w:val="SubtleEmphasis"/>
          <w:sz w:val="22"/>
          <w:szCs w:val="22"/>
        </w:rPr>
        <w:t>Akcakale</w:t>
      </w:r>
    </w:p>
    <w:p w:rsidR="00B26812" w:rsidRPr="00D71A85" w:rsidRDefault="00EE6C3D" w:rsidP="00AA5301">
      <w:pPr>
        <w:rPr>
          <w:rStyle w:val="SubtleEmphasi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lastRenderedPageBreak/>
        <w:t>Reporting</w:t>
      </w:r>
      <w:r w:rsidRPr="00067244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</w:t>
      </w:r>
      <w:r w:rsidR="00B26812" w:rsidRPr="00067244">
        <w:rPr>
          <w:rFonts w:ascii="Arial" w:hAnsi="Arial" w:cs="Arial"/>
          <w:b/>
          <w:sz w:val="20"/>
          <w:szCs w:val="20"/>
          <w:u w:val="single"/>
          <w:lang w:eastAsia="en-US"/>
        </w:rPr>
        <w:t>to:</w:t>
      </w:r>
      <w:r w:rsidR="00B26812" w:rsidRPr="0006724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3067C1">
        <w:rPr>
          <w:rStyle w:val="SubtleEmphasis"/>
          <w:sz w:val="22"/>
          <w:szCs w:val="22"/>
        </w:rPr>
        <w:t>Assistant Country Director Systems</w:t>
      </w:r>
    </w:p>
    <w:p w:rsidR="00B26812" w:rsidRPr="00D71A85" w:rsidRDefault="00B26812" w:rsidP="00FA3175">
      <w:pPr>
        <w:rPr>
          <w:rFonts w:ascii="Arial" w:hAnsi="Arial" w:cs="Arial"/>
          <w:b/>
          <w:sz w:val="20"/>
          <w:szCs w:val="20"/>
          <w:lang w:val="en-US" w:eastAsia="en-US"/>
        </w:rPr>
        <w:sectPr w:rsidR="00B26812" w:rsidRPr="00D71A85">
          <w:type w:val="continuous"/>
          <w:pgSz w:w="11906" w:h="16838"/>
          <w:pgMar w:top="719" w:right="1106" w:bottom="899" w:left="1080" w:header="708" w:footer="708" w:gutter="0"/>
          <w:cols w:num="2" w:space="709"/>
          <w:docGrid w:linePitch="360"/>
        </w:sectPr>
      </w:pPr>
      <w:r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>Closing date</w:t>
      </w:r>
      <w:r w:rsidR="00FA3175"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 xml:space="preserve">: </w:t>
      </w:r>
      <w:r w:rsidR="003067C1">
        <w:rPr>
          <w:rStyle w:val="SubtleEmphasis"/>
          <w:sz w:val="22"/>
          <w:szCs w:val="22"/>
        </w:rPr>
        <w:t>October</w:t>
      </w:r>
      <w:r w:rsidR="00144759" w:rsidRPr="00CC14B1">
        <w:rPr>
          <w:rStyle w:val="SubtleEmphasis"/>
          <w:sz w:val="22"/>
          <w:szCs w:val="22"/>
        </w:rPr>
        <w:t xml:space="preserve"> </w:t>
      </w:r>
      <w:r w:rsidR="003067C1">
        <w:rPr>
          <w:rStyle w:val="SubtleEmphasis"/>
          <w:sz w:val="22"/>
          <w:szCs w:val="22"/>
        </w:rPr>
        <w:t>20</w:t>
      </w:r>
      <w:r w:rsidR="00144759" w:rsidRPr="00CC14B1">
        <w:rPr>
          <w:rStyle w:val="SubtleEmphasis"/>
          <w:sz w:val="22"/>
          <w:szCs w:val="22"/>
        </w:rPr>
        <w:t>, 2013</w:t>
      </w:r>
    </w:p>
    <w:p w:rsidR="00982AE7" w:rsidRPr="00CC14B1" w:rsidRDefault="00982AE7" w:rsidP="00750767">
      <w:pPr>
        <w:jc w:val="both"/>
        <w:rPr>
          <w:rStyle w:val="SubtleEmphasis"/>
          <w:sz w:val="22"/>
          <w:szCs w:val="22"/>
        </w:rPr>
      </w:pPr>
      <w:r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lastRenderedPageBreak/>
        <w:t>Working area</w:t>
      </w:r>
      <w:r w:rsidR="00FA3175"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>:</w:t>
      </w:r>
      <w:r w:rsidR="00FA3175" w:rsidRPr="00D71A85">
        <w:rPr>
          <w:rFonts w:ascii="Arial" w:hAnsi="Arial" w:cs="Arial"/>
          <w:b/>
          <w:sz w:val="20"/>
          <w:szCs w:val="20"/>
          <w:lang w:val="en-US" w:eastAsia="en-US"/>
        </w:rPr>
        <w:t xml:space="preserve"> </w:t>
      </w:r>
      <w:r w:rsidR="003067C1">
        <w:rPr>
          <w:rStyle w:val="SubtleEmphasis"/>
          <w:sz w:val="22"/>
          <w:szCs w:val="22"/>
        </w:rPr>
        <w:t>Sanliurfa</w:t>
      </w:r>
      <w:r w:rsidR="00144759" w:rsidRPr="00CC14B1">
        <w:rPr>
          <w:rStyle w:val="SubtleEmphasis"/>
          <w:sz w:val="22"/>
          <w:szCs w:val="22"/>
        </w:rPr>
        <w:t xml:space="preserve"> province</w:t>
      </w:r>
    </w:p>
    <w:p w:rsidR="00FA3175" w:rsidRPr="00F47293" w:rsidRDefault="00FA3175" w:rsidP="00F47293">
      <w:pPr>
        <w:jc w:val="both"/>
        <w:rPr>
          <w:rFonts w:ascii="Arial" w:hAnsi="Arial" w:cs="Arial"/>
          <w:sz w:val="20"/>
          <w:szCs w:val="20"/>
        </w:rPr>
      </w:pPr>
    </w:p>
    <w:p w:rsidR="00B26812" w:rsidRPr="00F47293" w:rsidRDefault="003067C1" w:rsidP="0098743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Responsibilities and Tasks</w:t>
      </w:r>
    </w:p>
    <w:p w:rsidR="00B26812" w:rsidRDefault="00B26812" w:rsidP="0098743C">
      <w:pPr>
        <w:jc w:val="both"/>
        <w:rPr>
          <w:rFonts w:ascii="Arial" w:hAnsi="Arial" w:cs="Arial"/>
          <w:sz w:val="20"/>
          <w:szCs w:val="20"/>
        </w:rPr>
      </w:pPr>
    </w:p>
    <w:p w:rsidR="00B26812" w:rsidRDefault="00B26812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</w:p>
    <w:p w:rsidR="00B26812" w:rsidRDefault="00D71A85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  <w:r>
        <w:rPr>
          <w:rFonts w:ascii="Arial" w:hAnsi="Arial" w:cs="Arial"/>
          <w:noProof/>
          <w:sz w:val="20"/>
          <w:szCs w:val="20"/>
          <w:lang w:val="en-GB" w:eastAsia="fr-FR"/>
        </w:rPr>
        <w:t xml:space="preserve">General objective of the position: </w:t>
      </w:r>
    </w:p>
    <w:p w:rsidR="00144759" w:rsidRPr="00CC14B1" w:rsidRDefault="00144759" w:rsidP="00EB56AE">
      <w:pPr>
        <w:shd w:val="clear" w:color="auto" w:fill="FFFFFF"/>
        <w:ind w:right="-61"/>
        <w:jc w:val="both"/>
        <w:rPr>
          <w:b/>
          <w:i/>
          <w:color w:val="FF0000"/>
          <w:sz w:val="22"/>
          <w:szCs w:val="22"/>
        </w:rPr>
      </w:pPr>
      <w:r w:rsidRPr="00CC14B1">
        <w:rPr>
          <w:b/>
          <w:i/>
          <w:color w:val="FF0000"/>
          <w:sz w:val="22"/>
          <w:szCs w:val="22"/>
        </w:rPr>
        <w:t xml:space="preserve">Under the line management of the </w:t>
      </w:r>
      <w:r w:rsidR="00B214E8">
        <w:rPr>
          <w:b/>
          <w:i/>
          <w:color w:val="FF0000"/>
          <w:sz w:val="22"/>
          <w:szCs w:val="22"/>
        </w:rPr>
        <w:t>Assistant Country Director Systems</w:t>
      </w:r>
      <w:r w:rsidRPr="00CC14B1">
        <w:rPr>
          <w:b/>
          <w:i/>
          <w:color w:val="FF0000"/>
          <w:sz w:val="22"/>
          <w:szCs w:val="22"/>
        </w:rPr>
        <w:t xml:space="preserve">, the </w:t>
      </w:r>
      <w:r w:rsidR="00EB56AE">
        <w:rPr>
          <w:b/>
          <w:i/>
          <w:color w:val="FF0000"/>
          <w:sz w:val="22"/>
          <w:szCs w:val="22"/>
        </w:rPr>
        <w:t>Finance</w:t>
      </w:r>
      <w:r w:rsidR="00B214E8">
        <w:rPr>
          <w:b/>
          <w:i/>
          <w:color w:val="FF0000"/>
          <w:sz w:val="22"/>
          <w:szCs w:val="22"/>
        </w:rPr>
        <w:t xml:space="preserve"> Manager is responsible for the </w:t>
      </w:r>
      <w:r w:rsidR="00EB56AE" w:rsidRPr="00EB56AE">
        <w:rPr>
          <w:b/>
          <w:i/>
          <w:color w:val="FF0000"/>
          <w:sz w:val="22"/>
          <w:szCs w:val="22"/>
        </w:rPr>
        <w:tab/>
        <w:t xml:space="preserve">financial </w:t>
      </w:r>
      <w:r w:rsidR="00EB56AE">
        <w:rPr>
          <w:b/>
          <w:i/>
          <w:color w:val="FF0000"/>
          <w:sz w:val="22"/>
          <w:szCs w:val="22"/>
        </w:rPr>
        <w:t xml:space="preserve">administration and reporting </w:t>
      </w:r>
      <w:r w:rsidR="00EB56AE" w:rsidRPr="00EB56AE">
        <w:rPr>
          <w:b/>
          <w:i/>
          <w:color w:val="FF0000"/>
          <w:sz w:val="22"/>
          <w:szCs w:val="22"/>
        </w:rPr>
        <w:t>of all the pr</w:t>
      </w:r>
      <w:r w:rsidR="00EB56AE">
        <w:rPr>
          <w:b/>
          <w:i/>
          <w:color w:val="FF0000"/>
          <w:sz w:val="22"/>
          <w:szCs w:val="22"/>
        </w:rPr>
        <w:t xml:space="preserve">ojects in the programme country. The Finance Manager </w:t>
      </w:r>
      <w:r w:rsidR="00EB56AE" w:rsidRPr="00EB56AE">
        <w:rPr>
          <w:b/>
          <w:i/>
          <w:color w:val="FF0000"/>
          <w:sz w:val="22"/>
          <w:szCs w:val="22"/>
        </w:rPr>
        <w:t>ensure</w:t>
      </w:r>
      <w:r w:rsidR="00EB56AE">
        <w:rPr>
          <w:b/>
          <w:i/>
          <w:color w:val="FF0000"/>
          <w:sz w:val="22"/>
          <w:szCs w:val="22"/>
        </w:rPr>
        <w:t>s</w:t>
      </w:r>
      <w:r w:rsidR="00EB56AE" w:rsidRPr="00EB56AE">
        <w:rPr>
          <w:b/>
          <w:i/>
          <w:color w:val="FF0000"/>
          <w:sz w:val="22"/>
          <w:szCs w:val="22"/>
        </w:rPr>
        <w:t xml:space="preserve"> that financial planning, control and</w:t>
      </w:r>
      <w:r w:rsidR="00EB56AE">
        <w:rPr>
          <w:b/>
          <w:i/>
          <w:color w:val="FF0000"/>
          <w:sz w:val="22"/>
          <w:szCs w:val="22"/>
        </w:rPr>
        <w:t xml:space="preserve"> procedures and</w:t>
      </w:r>
      <w:r w:rsidR="00EB56AE" w:rsidRPr="00EB56AE">
        <w:rPr>
          <w:b/>
          <w:i/>
          <w:color w:val="FF0000"/>
          <w:sz w:val="22"/>
          <w:szCs w:val="22"/>
        </w:rPr>
        <w:t xml:space="preserve"> systems are in place to support the strategic p</w:t>
      </w:r>
      <w:r w:rsidR="00EB56AE">
        <w:rPr>
          <w:b/>
          <w:i/>
          <w:color w:val="FF0000"/>
          <w:sz w:val="22"/>
          <w:szCs w:val="22"/>
        </w:rPr>
        <w:t>lans and programme activities.</w:t>
      </w:r>
    </w:p>
    <w:p w:rsidR="00144759" w:rsidRDefault="00144759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</w:p>
    <w:p w:rsidR="00D71A85" w:rsidRPr="001130E2" w:rsidRDefault="00D71A85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  <w:r>
        <w:rPr>
          <w:rFonts w:ascii="Arial" w:hAnsi="Arial" w:cs="Arial"/>
          <w:noProof/>
          <w:sz w:val="20"/>
          <w:szCs w:val="20"/>
          <w:lang w:val="en-GB" w:eastAsia="fr-FR"/>
        </w:rPr>
        <w:t>Tasks and responsibilities:</w:t>
      </w:r>
    </w:p>
    <w:p w:rsidR="00EB56AE" w:rsidRPr="00EB56AE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T</w:t>
      </w:r>
      <w:r w:rsidR="00EB56AE" w:rsidRPr="00EB56AE">
        <w:rPr>
          <w:b/>
          <w:i/>
          <w:color w:val="FF0000"/>
          <w:sz w:val="22"/>
          <w:szCs w:val="22"/>
        </w:rPr>
        <w:t>imely and accurate financial reports, including ma</w:t>
      </w:r>
      <w:r>
        <w:rPr>
          <w:b/>
          <w:i/>
          <w:color w:val="FF0000"/>
          <w:sz w:val="22"/>
          <w:szCs w:val="22"/>
        </w:rPr>
        <w:t>nagement accounts</w:t>
      </w:r>
    </w:p>
    <w:p w:rsidR="00EB56AE" w:rsidRPr="00EB56AE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T</w:t>
      </w:r>
      <w:r w:rsidR="00EB56AE" w:rsidRPr="00EB56AE">
        <w:rPr>
          <w:b/>
          <w:i/>
          <w:color w:val="FF0000"/>
          <w:sz w:val="22"/>
          <w:szCs w:val="22"/>
        </w:rPr>
        <w:t>rack</w:t>
      </w:r>
      <w:r>
        <w:rPr>
          <w:b/>
          <w:i/>
          <w:color w:val="FF0000"/>
          <w:sz w:val="22"/>
          <w:szCs w:val="22"/>
        </w:rPr>
        <w:t>ing of</w:t>
      </w:r>
      <w:r w:rsidR="00EB56AE" w:rsidRPr="00EB56AE">
        <w:rPr>
          <w:b/>
          <w:i/>
          <w:color w:val="FF0000"/>
          <w:sz w:val="22"/>
          <w:szCs w:val="22"/>
        </w:rPr>
        <w:t xml:space="preserve"> programme expenditur</w:t>
      </w:r>
      <w:r>
        <w:rPr>
          <w:b/>
          <w:i/>
          <w:color w:val="FF0000"/>
          <w:sz w:val="22"/>
          <w:szCs w:val="22"/>
        </w:rPr>
        <w:t>e against donor funds</w:t>
      </w:r>
    </w:p>
    <w:p w:rsidR="00EB56AE" w:rsidRPr="00EB56AE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Assist in</w:t>
      </w:r>
      <w:r w:rsidR="00EB56AE" w:rsidRPr="00EB56AE">
        <w:rPr>
          <w:b/>
          <w:i/>
          <w:color w:val="FF0000"/>
          <w:sz w:val="22"/>
          <w:szCs w:val="22"/>
        </w:rPr>
        <w:t xml:space="preserve"> budget development and review processes in collaboration wi</w:t>
      </w:r>
      <w:r>
        <w:rPr>
          <w:b/>
          <w:i/>
          <w:color w:val="FF0000"/>
          <w:sz w:val="22"/>
          <w:szCs w:val="22"/>
        </w:rPr>
        <w:t>th Programme staff and Managers</w:t>
      </w:r>
    </w:p>
    <w:p w:rsidR="00EB56AE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C</w:t>
      </w:r>
      <w:r w:rsidR="00EB56AE" w:rsidRPr="00EB56AE">
        <w:rPr>
          <w:b/>
          <w:i/>
          <w:color w:val="FF0000"/>
          <w:sz w:val="22"/>
          <w:szCs w:val="22"/>
        </w:rPr>
        <w:t xml:space="preserve">ollate country budget for submission to </w:t>
      </w:r>
      <w:r>
        <w:rPr>
          <w:b/>
          <w:i/>
          <w:color w:val="FF0000"/>
          <w:sz w:val="22"/>
          <w:szCs w:val="22"/>
        </w:rPr>
        <w:t>Senior Management</w:t>
      </w:r>
      <w:r w:rsidR="00EB56AE" w:rsidRPr="00EB56AE">
        <w:rPr>
          <w:b/>
          <w:i/>
          <w:color w:val="FF0000"/>
          <w:sz w:val="22"/>
          <w:szCs w:val="22"/>
        </w:rPr>
        <w:t>, Concern</w:t>
      </w:r>
      <w:r>
        <w:rPr>
          <w:b/>
          <w:i/>
          <w:color w:val="FF0000"/>
          <w:sz w:val="22"/>
          <w:szCs w:val="22"/>
        </w:rPr>
        <w:t xml:space="preserve"> Dublin and Donors</w:t>
      </w:r>
    </w:p>
    <w:p w:rsidR="000E380A" w:rsidRPr="00EB56AE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Financial reporting to Turkish authorities</w:t>
      </w:r>
    </w:p>
    <w:p w:rsidR="00144759" w:rsidRPr="000E380A" w:rsidRDefault="000E380A" w:rsidP="00EB56AE">
      <w:pPr>
        <w:pStyle w:val="BodyText3"/>
        <w:numPr>
          <w:ilvl w:val="0"/>
          <w:numId w:val="28"/>
        </w:numPr>
        <w:tabs>
          <w:tab w:val="left" w:pos="-180"/>
        </w:tabs>
        <w:spacing w:after="0"/>
        <w:ind w:right="-720"/>
        <w:jc w:val="both"/>
        <w:rPr>
          <w:rFonts w:ascii="Tahoma" w:hAnsi="Tahoma" w:cs="Tahoma"/>
          <w:b/>
          <w:sz w:val="20"/>
          <w:u w:val="single"/>
        </w:rPr>
      </w:pPr>
      <w:r>
        <w:rPr>
          <w:b/>
          <w:i/>
          <w:color w:val="FF0000"/>
          <w:sz w:val="22"/>
          <w:szCs w:val="22"/>
        </w:rPr>
        <w:t>Develop, standardise and monitor Concern’</w:t>
      </w:r>
      <w:r w:rsidR="00EB56AE" w:rsidRPr="00EB56AE">
        <w:rPr>
          <w:b/>
          <w:i/>
          <w:color w:val="FF0000"/>
          <w:sz w:val="22"/>
          <w:szCs w:val="22"/>
        </w:rPr>
        <w:t xml:space="preserve">s financial management procedures </w:t>
      </w:r>
      <w:r>
        <w:rPr>
          <w:b/>
          <w:i/>
          <w:color w:val="FF0000"/>
          <w:sz w:val="22"/>
          <w:szCs w:val="22"/>
        </w:rPr>
        <w:t xml:space="preserve">and assure </w:t>
      </w:r>
      <w:r w:rsidR="00EB56AE" w:rsidRPr="00EB56AE">
        <w:rPr>
          <w:b/>
          <w:i/>
          <w:color w:val="FF0000"/>
          <w:sz w:val="22"/>
          <w:szCs w:val="22"/>
        </w:rPr>
        <w:t>their use across t</w:t>
      </w:r>
      <w:r>
        <w:rPr>
          <w:b/>
          <w:i/>
          <w:color w:val="FF0000"/>
          <w:sz w:val="22"/>
          <w:szCs w:val="22"/>
        </w:rPr>
        <w:t>he country programme through</w:t>
      </w:r>
      <w:r w:rsidR="00EB56AE" w:rsidRPr="00EB56AE">
        <w:rPr>
          <w:b/>
          <w:i/>
          <w:color w:val="FF0000"/>
          <w:sz w:val="22"/>
          <w:szCs w:val="22"/>
        </w:rPr>
        <w:t xml:space="preserve"> training of key staff</w:t>
      </w:r>
    </w:p>
    <w:p w:rsidR="000E380A" w:rsidRPr="000E380A" w:rsidRDefault="000E380A" w:rsidP="000E380A">
      <w:pPr>
        <w:pStyle w:val="BodyText3"/>
        <w:tabs>
          <w:tab w:val="left" w:pos="-180"/>
        </w:tabs>
        <w:spacing w:after="0"/>
        <w:ind w:right="-720"/>
        <w:jc w:val="both"/>
        <w:rPr>
          <w:rFonts w:ascii="Tahoma" w:hAnsi="Tahoma" w:cs="Tahoma"/>
          <w:sz w:val="20"/>
          <w:u w:val="single"/>
        </w:rPr>
      </w:pPr>
    </w:p>
    <w:p w:rsidR="00B26812" w:rsidRPr="001130E2" w:rsidRDefault="003067C1" w:rsidP="00982AE7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Requirements</w:t>
      </w:r>
    </w:p>
    <w:p w:rsidR="00D71A85" w:rsidRPr="00CC14B1" w:rsidRDefault="00CC14B1" w:rsidP="00CC14B1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 w:rsidRPr="00CC14B1">
        <w:rPr>
          <w:rStyle w:val="SubtleEmphasis"/>
          <w:sz w:val="22"/>
          <w:szCs w:val="22"/>
        </w:rPr>
        <w:t>Turkish and English mandatory, Arabic an asset</w:t>
      </w:r>
    </w:p>
    <w:p w:rsidR="00D71A85" w:rsidRDefault="00B214E8" w:rsidP="00CC14B1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>
        <w:rPr>
          <w:rStyle w:val="SubtleEmphasis"/>
          <w:sz w:val="22"/>
          <w:szCs w:val="22"/>
        </w:rPr>
        <w:t>MS Office Professional</w:t>
      </w:r>
      <w:r w:rsidR="000E380A">
        <w:rPr>
          <w:rStyle w:val="SubtleEmphasis"/>
          <w:sz w:val="22"/>
          <w:szCs w:val="22"/>
        </w:rPr>
        <w:t>, especially excel</w:t>
      </w:r>
    </w:p>
    <w:p w:rsidR="000E380A" w:rsidRDefault="000E380A" w:rsidP="00CC14B1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>
        <w:rPr>
          <w:rStyle w:val="SubtleEmphasis"/>
          <w:sz w:val="22"/>
          <w:szCs w:val="22"/>
        </w:rPr>
        <w:t>Experience in the humanitarian or non for profit sector an asset</w:t>
      </w:r>
    </w:p>
    <w:p w:rsidR="00D71A85" w:rsidRPr="000D1FBA" w:rsidRDefault="00B214E8" w:rsidP="005D3EEE">
      <w:pPr>
        <w:numPr>
          <w:ilvl w:val="0"/>
          <w:numId w:val="25"/>
        </w:numPr>
        <w:jc w:val="both"/>
        <w:rPr>
          <w:rStyle w:val="SubtleEmphasis"/>
        </w:rPr>
      </w:pPr>
      <w:r w:rsidRPr="000D1FBA">
        <w:rPr>
          <w:rStyle w:val="SubtleEmphasis"/>
          <w:sz w:val="22"/>
          <w:szCs w:val="22"/>
        </w:rPr>
        <w:t>Excellent communication skills i.e. advisory/instruction skills, network skills, team building skills</w:t>
      </w:r>
    </w:p>
    <w:p w:rsidR="000D1FBA" w:rsidRPr="000D1FBA" w:rsidRDefault="000D1FBA" w:rsidP="005D3EEE">
      <w:pPr>
        <w:numPr>
          <w:ilvl w:val="0"/>
          <w:numId w:val="25"/>
        </w:numPr>
        <w:jc w:val="both"/>
        <w:rPr>
          <w:rStyle w:val="SubtleEmphasis"/>
        </w:rPr>
      </w:pPr>
      <w:r>
        <w:rPr>
          <w:rStyle w:val="SubtleEmphasis"/>
          <w:sz w:val="22"/>
          <w:szCs w:val="22"/>
        </w:rPr>
        <w:t>Knowledge of National Trade Lwa, VAT taxing, fiscal systems</w:t>
      </w:r>
    </w:p>
    <w:p w:rsidR="000D1FBA" w:rsidRPr="000D1FBA" w:rsidRDefault="000D1FBA" w:rsidP="005D3EEE">
      <w:pPr>
        <w:numPr>
          <w:ilvl w:val="0"/>
          <w:numId w:val="25"/>
        </w:numPr>
        <w:jc w:val="both"/>
        <w:rPr>
          <w:rStyle w:val="SubtleEmphasis"/>
        </w:rPr>
      </w:pPr>
      <w:r>
        <w:rPr>
          <w:rStyle w:val="SubtleEmphasis"/>
          <w:sz w:val="22"/>
          <w:szCs w:val="22"/>
        </w:rPr>
        <w:t>Familiraity with financial management of associations</w:t>
      </w:r>
    </w:p>
    <w:p w:rsidR="000D1FBA" w:rsidRPr="00D71A85" w:rsidRDefault="000D1FBA" w:rsidP="000D1FBA">
      <w:pPr>
        <w:ind w:left="720"/>
        <w:jc w:val="both"/>
        <w:rPr>
          <w:rStyle w:val="SubtleEmphasis"/>
        </w:rPr>
      </w:pPr>
      <w:bookmarkStart w:id="0" w:name="_GoBack"/>
      <w:bookmarkEnd w:id="0"/>
    </w:p>
    <w:p w:rsidR="00CF433F" w:rsidRPr="005E7C1B" w:rsidRDefault="00392DF2" w:rsidP="005E7C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5E7C1B">
        <w:rPr>
          <w:rFonts w:ascii="Arial" w:hAnsi="Arial" w:cs="Arial"/>
          <w:b/>
          <w:sz w:val="20"/>
          <w:szCs w:val="20"/>
        </w:rPr>
        <w:t>EDUCATIONAL BACKGROUND</w:t>
      </w:r>
      <w:r w:rsidR="00B17CCF" w:rsidRPr="005E7C1B">
        <w:rPr>
          <w:rFonts w:ascii="Arial" w:hAnsi="Arial" w:cs="Arial"/>
          <w:b/>
          <w:sz w:val="20"/>
          <w:szCs w:val="20"/>
        </w:rPr>
        <w:t>:</w:t>
      </w:r>
    </w:p>
    <w:p w:rsidR="000D1FBA" w:rsidRPr="000D1FBA" w:rsidRDefault="000E380A" w:rsidP="00CB33AE">
      <w:pPr>
        <w:numPr>
          <w:ilvl w:val="0"/>
          <w:numId w:val="26"/>
        </w:numPr>
        <w:jc w:val="both"/>
        <w:rPr>
          <w:rStyle w:val="SubtleEmphasis"/>
          <w:sz w:val="22"/>
          <w:szCs w:val="22"/>
        </w:rPr>
      </w:pPr>
      <w:r w:rsidRPr="000D1FBA">
        <w:rPr>
          <w:rStyle w:val="SubtleEmphasis"/>
          <w:sz w:val="22"/>
          <w:szCs w:val="22"/>
        </w:rPr>
        <w:t>Qualified</w:t>
      </w:r>
      <w:r w:rsidR="000D1FBA" w:rsidRPr="000D1FBA">
        <w:rPr>
          <w:rStyle w:val="SubtleEmphasis"/>
          <w:sz w:val="22"/>
          <w:szCs w:val="22"/>
        </w:rPr>
        <w:t xml:space="preserve"> or certified</w:t>
      </w:r>
      <w:r w:rsidRPr="000D1FBA">
        <w:rPr>
          <w:rStyle w:val="SubtleEmphasis"/>
          <w:sz w:val="22"/>
          <w:szCs w:val="22"/>
        </w:rPr>
        <w:t xml:space="preserve"> accountant</w:t>
      </w:r>
      <w:r w:rsidR="000D1FBA" w:rsidRPr="000D1FBA">
        <w:rPr>
          <w:rStyle w:val="SubtleEmphasis"/>
          <w:sz w:val="22"/>
          <w:szCs w:val="22"/>
        </w:rPr>
        <w:t xml:space="preserve"> or Bachelor in Business Management, Public Management, Economy or </w:t>
      </w:r>
      <w:r w:rsidR="000D1FBA">
        <w:rPr>
          <w:rStyle w:val="SubtleEmphasis"/>
          <w:sz w:val="22"/>
          <w:szCs w:val="22"/>
        </w:rPr>
        <w:t>equivalent</w:t>
      </w:r>
    </w:p>
    <w:p w:rsidR="00CB33AE" w:rsidRPr="00CB33AE" w:rsidRDefault="00CB33AE" w:rsidP="00CB33AE">
      <w:pPr>
        <w:jc w:val="both"/>
        <w:rPr>
          <w:rStyle w:val="SubtleEmphasis"/>
          <w:sz w:val="22"/>
          <w:szCs w:val="22"/>
        </w:rPr>
      </w:pPr>
    </w:p>
    <w:p w:rsidR="00B26812" w:rsidRPr="004F3BB4" w:rsidRDefault="00B26812" w:rsidP="002A0474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F3BB4">
        <w:rPr>
          <w:rFonts w:ascii="Arial" w:hAnsi="Arial" w:cs="Arial"/>
          <w:b/>
          <w:sz w:val="20"/>
          <w:szCs w:val="20"/>
        </w:rPr>
        <w:t>CONTRACT CONDITIONS</w:t>
      </w:r>
    </w:p>
    <w:p w:rsidR="00CF433F" w:rsidRPr="00D71A85" w:rsidRDefault="005E7C1B" w:rsidP="002A0474">
      <w:pPr>
        <w:spacing w:before="120" w:after="120"/>
        <w:rPr>
          <w:rStyle w:val="SubtleEmphasis"/>
        </w:rPr>
      </w:pPr>
      <w:r>
        <w:rPr>
          <w:rFonts w:ascii="Arial" w:hAnsi="Arial" w:cs="Arial"/>
          <w:sz w:val="20"/>
          <w:szCs w:val="20"/>
        </w:rPr>
        <w:t xml:space="preserve">Period of employment: </w:t>
      </w:r>
      <w:r w:rsidR="00D71A85">
        <w:rPr>
          <w:rStyle w:val="SubtleEmphasis"/>
        </w:rPr>
        <w:t xml:space="preserve"> </w:t>
      </w:r>
      <w:r w:rsidR="003067C1">
        <w:rPr>
          <w:rStyle w:val="SubtleEmphasis"/>
        </w:rPr>
        <w:t>9</w:t>
      </w:r>
      <w:r w:rsidR="00CC14B1" w:rsidRPr="00CC14B1">
        <w:rPr>
          <w:rStyle w:val="SubtleEmphasis"/>
          <w:sz w:val="22"/>
          <w:szCs w:val="22"/>
        </w:rPr>
        <w:t xml:space="preserve"> Months </w:t>
      </w:r>
      <w:r w:rsidR="00D71A85" w:rsidRPr="00CC14B1">
        <w:rPr>
          <w:rStyle w:val="SubtleEmphasis"/>
          <w:sz w:val="22"/>
          <w:szCs w:val="22"/>
        </w:rPr>
        <w:t>+ possibility of extension</w:t>
      </w:r>
    </w:p>
    <w:p w:rsidR="00B26812" w:rsidRPr="00CC14B1" w:rsidRDefault="00B26812" w:rsidP="002A047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Starting date: </w:t>
      </w:r>
      <w:r w:rsidR="003067C1">
        <w:rPr>
          <w:rStyle w:val="SubtleEmphasis"/>
          <w:sz w:val="22"/>
          <w:szCs w:val="22"/>
        </w:rPr>
        <w:t>ASAP</w:t>
      </w:r>
    </w:p>
    <w:p w:rsidR="005E7C1B" w:rsidRDefault="00B26812" w:rsidP="002A047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salary will be defined regarding the </w:t>
      </w:r>
      <w:r w:rsidR="00CB33AE">
        <w:rPr>
          <w:rFonts w:ascii="Arial" w:hAnsi="Arial" w:cs="Arial"/>
          <w:sz w:val="20"/>
          <w:szCs w:val="20"/>
        </w:rPr>
        <w:t>Concern salary scale.</w:t>
      </w:r>
    </w:p>
    <w:p w:rsidR="00CC14B1" w:rsidRPr="00F47293" w:rsidRDefault="00CC14B1" w:rsidP="002A0474">
      <w:pPr>
        <w:spacing w:before="120" w:after="120"/>
        <w:rPr>
          <w:rFonts w:ascii="Arial" w:hAnsi="Arial" w:cs="Arial"/>
          <w:sz w:val="20"/>
          <w:szCs w:val="20"/>
        </w:rPr>
      </w:pPr>
    </w:p>
    <w:p w:rsidR="004700F9" w:rsidRDefault="000A62AC" w:rsidP="000A62AC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 w:val="0"/>
          <w:sz w:val="20"/>
          <w:szCs w:val="20"/>
          <w:lang w:val="en-GB"/>
        </w:rPr>
      </w:pPr>
      <w:r>
        <w:rPr>
          <w:rFonts w:ascii="Arial" w:hAnsi="Arial" w:cs="Arial"/>
          <w:bCs w:val="0"/>
          <w:sz w:val="20"/>
          <w:szCs w:val="20"/>
          <w:lang w:val="en-GB"/>
        </w:rPr>
        <w:t>Concern Worldwide is an international humanitarian</w:t>
      </w:r>
      <w:r w:rsidR="004700F9">
        <w:rPr>
          <w:rFonts w:ascii="Arial" w:hAnsi="Arial" w:cs="Arial"/>
          <w:bCs w:val="0"/>
          <w:sz w:val="20"/>
          <w:szCs w:val="20"/>
          <w:lang w:val="en-GB"/>
        </w:rPr>
        <w:t xml:space="preserve"> organisation</w:t>
      </w:r>
    </w:p>
    <w:p w:rsidR="00B26812" w:rsidRPr="00F47293" w:rsidRDefault="004700F9" w:rsidP="000A62AC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 w:val="0"/>
          <w:sz w:val="20"/>
          <w:szCs w:val="20"/>
          <w:lang w:val="en-GB"/>
        </w:rPr>
        <w:t>The Concern office is registered in Turkey under IE-63-001-91</w:t>
      </w:r>
    </w:p>
    <w:p w:rsidR="003067C1" w:rsidRDefault="00B26812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F47293">
        <w:rPr>
          <w:rFonts w:ascii="Arial" w:hAnsi="Arial" w:cs="Arial"/>
          <w:b/>
          <w:sz w:val="20"/>
          <w:szCs w:val="20"/>
          <w:lang w:val="en-GB"/>
        </w:rPr>
        <w:t>Interested candidates may please send their resume with cover letter</w:t>
      </w:r>
      <w:r w:rsidR="005E7C1B">
        <w:rPr>
          <w:rFonts w:ascii="Arial" w:hAnsi="Arial" w:cs="Arial"/>
          <w:b/>
          <w:sz w:val="20"/>
          <w:szCs w:val="20"/>
          <w:lang w:val="en-GB"/>
        </w:rPr>
        <w:t>, with the reference</w:t>
      </w:r>
      <w:r w:rsidR="00CC14B1">
        <w:rPr>
          <w:rFonts w:ascii="Arial" w:hAnsi="Arial" w:cs="Arial"/>
          <w:b/>
          <w:sz w:val="20"/>
          <w:szCs w:val="20"/>
          <w:lang w:val="en-GB"/>
        </w:rPr>
        <w:t>:</w:t>
      </w:r>
      <w:r w:rsidR="005E7C1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86119A" w:rsidRDefault="004700F9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Style w:val="SubtleEmphasis"/>
          <w:sz w:val="22"/>
          <w:szCs w:val="22"/>
        </w:rPr>
        <w:t>TR/</w:t>
      </w:r>
      <w:r w:rsidR="000E380A">
        <w:rPr>
          <w:rStyle w:val="SubtleEmphasis"/>
          <w:sz w:val="22"/>
          <w:szCs w:val="22"/>
        </w:rPr>
        <w:t>FIN/MAN</w:t>
      </w:r>
      <w:r w:rsidR="003067C1">
        <w:rPr>
          <w:rStyle w:val="SubtleEmphasis"/>
          <w:sz w:val="22"/>
          <w:szCs w:val="22"/>
        </w:rPr>
        <w:t xml:space="preserve"> 2013</w:t>
      </w:r>
    </w:p>
    <w:p w:rsidR="00D71A85" w:rsidRDefault="00D71A85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Last date for application is </w:t>
      </w:r>
      <w:r w:rsidR="003067C1">
        <w:rPr>
          <w:rStyle w:val="SubtleEmphasis"/>
          <w:sz w:val="22"/>
          <w:szCs w:val="22"/>
        </w:rPr>
        <w:t>20/10</w:t>
      </w:r>
      <w:r w:rsidR="009A61FA" w:rsidRPr="009A61FA">
        <w:rPr>
          <w:rStyle w:val="SubtleEmphasis"/>
          <w:sz w:val="22"/>
          <w:szCs w:val="22"/>
        </w:rPr>
        <w:t>/2013</w:t>
      </w:r>
    </w:p>
    <w:p w:rsidR="00D71A85" w:rsidRDefault="00D71A85" w:rsidP="002A0474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GB"/>
        </w:rPr>
      </w:pPr>
    </w:p>
    <w:p w:rsidR="00B26812" w:rsidRPr="00F47293" w:rsidRDefault="00B26812" w:rsidP="002A0474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GB"/>
        </w:rPr>
      </w:pPr>
      <w:r w:rsidRPr="00F47293">
        <w:rPr>
          <w:rFonts w:ascii="Arial" w:hAnsi="Arial" w:cs="Arial"/>
          <w:b/>
          <w:sz w:val="20"/>
          <w:szCs w:val="20"/>
          <w:lang w:val="en-GB"/>
        </w:rPr>
        <w:t>Please address all applications to:</w:t>
      </w:r>
    </w:p>
    <w:p w:rsidR="003067C1" w:rsidRDefault="003067C1" w:rsidP="009A61FA">
      <w:pPr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[Address]</w:t>
      </w:r>
    </w:p>
    <w:p w:rsidR="003067C1" w:rsidRDefault="009A61FA" w:rsidP="009A61FA">
      <w:pPr>
        <w:jc w:val="both"/>
      </w:pPr>
      <w:r w:rsidRPr="009A61FA">
        <w:rPr>
          <w:b/>
          <w:i/>
          <w:color w:val="FF0000"/>
          <w:sz w:val="22"/>
          <w:szCs w:val="22"/>
        </w:rPr>
        <w:br/>
      </w:r>
      <w:r w:rsidR="00B26812" w:rsidRPr="00F47293">
        <w:rPr>
          <w:rFonts w:ascii="Arial" w:hAnsi="Arial" w:cs="Arial"/>
          <w:b/>
          <w:sz w:val="20"/>
          <w:szCs w:val="20"/>
        </w:rPr>
        <w:t>Or Email to</w:t>
      </w:r>
      <w:r w:rsidR="008611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9" w:history="1"/>
      <w:r w:rsidR="004700F9">
        <w:rPr>
          <w:rStyle w:val="SubtleEmphasis"/>
          <w:sz w:val="22"/>
          <w:szCs w:val="22"/>
        </w:rPr>
        <w:t>concern.recruitment.ns</w:t>
      </w:r>
      <w:r w:rsidR="00CB33AE" w:rsidRPr="00CB33AE">
        <w:rPr>
          <w:rStyle w:val="SubtleEmphasis"/>
          <w:sz w:val="22"/>
          <w:szCs w:val="22"/>
        </w:rPr>
        <w:t>@gmail.com</w:t>
      </w:r>
    </w:p>
    <w:p w:rsidR="003067C1" w:rsidRPr="003067C1" w:rsidRDefault="003067C1" w:rsidP="009A61FA">
      <w:pPr>
        <w:jc w:val="both"/>
        <w:rPr>
          <w:rFonts w:ascii="Arial" w:hAnsi="Arial" w:cs="Arial"/>
          <w:b/>
          <w:iCs/>
          <w:color w:val="FF0000"/>
          <w:sz w:val="20"/>
        </w:rPr>
      </w:pPr>
    </w:p>
    <w:sectPr w:rsidR="003067C1" w:rsidRPr="003067C1" w:rsidSect="00202571">
      <w:type w:val="continuous"/>
      <w:pgSz w:w="11906" w:h="16838"/>
      <w:pgMar w:top="719" w:right="1106" w:bottom="899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5C" w:rsidRDefault="00DD365C">
      <w:r>
        <w:separator/>
      </w:r>
    </w:p>
  </w:endnote>
  <w:endnote w:type="continuationSeparator" w:id="0">
    <w:p w:rsidR="00DD365C" w:rsidRDefault="00DD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5C" w:rsidRDefault="00DD365C">
      <w:r>
        <w:separator/>
      </w:r>
    </w:p>
  </w:footnote>
  <w:footnote w:type="continuationSeparator" w:id="0">
    <w:p w:rsidR="00DD365C" w:rsidRDefault="00DD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94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72FB"/>
    <w:multiLevelType w:val="hybridMultilevel"/>
    <w:tmpl w:val="90C0B1F6"/>
    <w:lvl w:ilvl="0" w:tplc="C4941B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7101A7F"/>
    <w:multiLevelType w:val="hybridMultilevel"/>
    <w:tmpl w:val="4B5A38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87A16"/>
    <w:multiLevelType w:val="hybridMultilevel"/>
    <w:tmpl w:val="BD7A726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3654"/>
    <w:multiLevelType w:val="hybridMultilevel"/>
    <w:tmpl w:val="E31EB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4FB"/>
    <w:multiLevelType w:val="hybridMultilevel"/>
    <w:tmpl w:val="BAC4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C01D9"/>
    <w:multiLevelType w:val="singleLevel"/>
    <w:tmpl w:val="644067FA"/>
    <w:lvl w:ilvl="0">
      <w:start w:val="1"/>
      <w:numFmt w:val="chosung"/>
      <w:lvlText w:val=""/>
      <w:lvlJc w:val="center"/>
      <w:pPr>
        <w:tabs>
          <w:tab w:val="num" w:pos="360"/>
        </w:tabs>
        <w:ind w:left="227" w:hanging="227"/>
      </w:pPr>
      <w:rPr>
        <w:rFonts w:ascii="Symbol" w:hAnsi="Symbol" w:cs="Times New Roman" w:hint="default"/>
        <w:bCs/>
        <w:iCs w:val="0"/>
        <w:sz w:val="28"/>
        <w:szCs w:val="28"/>
      </w:rPr>
    </w:lvl>
  </w:abstractNum>
  <w:abstractNum w:abstractNumId="7">
    <w:nsid w:val="28B13FB6"/>
    <w:multiLevelType w:val="hybridMultilevel"/>
    <w:tmpl w:val="F2B6C5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2463C3"/>
    <w:multiLevelType w:val="hybridMultilevel"/>
    <w:tmpl w:val="228CA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063CB1"/>
    <w:multiLevelType w:val="singleLevel"/>
    <w:tmpl w:val="16C4D1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F153DE4"/>
    <w:multiLevelType w:val="hybridMultilevel"/>
    <w:tmpl w:val="03041D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570051"/>
    <w:multiLevelType w:val="hybridMultilevel"/>
    <w:tmpl w:val="3C5C04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2">
    <w:nsid w:val="4EED1A5D"/>
    <w:multiLevelType w:val="hybridMultilevel"/>
    <w:tmpl w:val="644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87339"/>
    <w:multiLevelType w:val="hybridMultilevel"/>
    <w:tmpl w:val="936E83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21E05A1"/>
    <w:multiLevelType w:val="hybridMultilevel"/>
    <w:tmpl w:val="2062A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A965D9"/>
    <w:multiLevelType w:val="hybridMultilevel"/>
    <w:tmpl w:val="B73E5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4C161D"/>
    <w:multiLevelType w:val="hybridMultilevel"/>
    <w:tmpl w:val="29C6040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655E79"/>
    <w:multiLevelType w:val="hybridMultilevel"/>
    <w:tmpl w:val="C1EC06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55B69"/>
    <w:multiLevelType w:val="hybridMultilevel"/>
    <w:tmpl w:val="7F3A33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12035"/>
    <w:multiLevelType w:val="hybridMultilevel"/>
    <w:tmpl w:val="B4DC0C0C"/>
    <w:lvl w:ilvl="0" w:tplc="0D0AA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B1868"/>
    <w:multiLevelType w:val="singleLevel"/>
    <w:tmpl w:val="F794A7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1D84994"/>
    <w:multiLevelType w:val="singleLevel"/>
    <w:tmpl w:val="D06EA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613A44"/>
    <w:multiLevelType w:val="multilevel"/>
    <w:tmpl w:val="FCAA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41E29"/>
    <w:multiLevelType w:val="hybridMultilevel"/>
    <w:tmpl w:val="8D36C3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B8E45DE"/>
    <w:multiLevelType w:val="hybridMultilevel"/>
    <w:tmpl w:val="0B783A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23"/>
  </w:num>
  <w:num w:numId="14">
    <w:abstractNumId w:val="12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16"/>
  </w:num>
  <w:num w:numId="20">
    <w:abstractNumId w:val="20"/>
  </w:num>
  <w:num w:numId="21">
    <w:abstractNumId w:val="21"/>
  </w:num>
  <w:num w:numId="22">
    <w:abstractNumId w:val="1"/>
  </w:num>
  <w:num w:numId="23">
    <w:abstractNumId w:val="10"/>
  </w:num>
  <w:num w:numId="24">
    <w:abstractNumId w:val="19"/>
  </w:num>
  <w:num w:numId="25">
    <w:abstractNumId w:val="17"/>
  </w:num>
  <w:num w:numId="26">
    <w:abstractNumId w:val="24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A7"/>
    <w:rsid w:val="00030C62"/>
    <w:rsid w:val="00067244"/>
    <w:rsid w:val="000A62AC"/>
    <w:rsid w:val="000A6D44"/>
    <w:rsid w:val="000B0F87"/>
    <w:rsid w:val="000D1FBA"/>
    <w:rsid w:val="000E380A"/>
    <w:rsid w:val="000E4A23"/>
    <w:rsid w:val="000E5CC6"/>
    <w:rsid w:val="000F1AD4"/>
    <w:rsid w:val="001130E2"/>
    <w:rsid w:val="0012483C"/>
    <w:rsid w:val="00133B9A"/>
    <w:rsid w:val="00144759"/>
    <w:rsid w:val="00154B2D"/>
    <w:rsid w:val="001A53BF"/>
    <w:rsid w:val="001A6A6A"/>
    <w:rsid w:val="001A6E73"/>
    <w:rsid w:val="001D6EF4"/>
    <w:rsid w:val="00202571"/>
    <w:rsid w:val="00206FD0"/>
    <w:rsid w:val="0022025B"/>
    <w:rsid w:val="002527E3"/>
    <w:rsid w:val="00272BC1"/>
    <w:rsid w:val="002908CC"/>
    <w:rsid w:val="002922F3"/>
    <w:rsid w:val="002A0474"/>
    <w:rsid w:val="002B0962"/>
    <w:rsid w:val="002C03D2"/>
    <w:rsid w:val="002C3F14"/>
    <w:rsid w:val="002D42DB"/>
    <w:rsid w:val="0030567B"/>
    <w:rsid w:val="00305EFC"/>
    <w:rsid w:val="003067C1"/>
    <w:rsid w:val="00343B21"/>
    <w:rsid w:val="003765A3"/>
    <w:rsid w:val="003923C1"/>
    <w:rsid w:val="00392DF2"/>
    <w:rsid w:val="00397553"/>
    <w:rsid w:val="003E1F49"/>
    <w:rsid w:val="003F7929"/>
    <w:rsid w:val="00412C43"/>
    <w:rsid w:val="00415D42"/>
    <w:rsid w:val="00415EDE"/>
    <w:rsid w:val="00436FEA"/>
    <w:rsid w:val="0044020B"/>
    <w:rsid w:val="004424FE"/>
    <w:rsid w:val="004437FB"/>
    <w:rsid w:val="004507BC"/>
    <w:rsid w:val="004700F9"/>
    <w:rsid w:val="004775C2"/>
    <w:rsid w:val="0048487B"/>
    <w:rsid w:val="004A02B2"/>
    <w:rsid w:val="004B17A4"/>
    <w:rsid w:val="004B7CA7"/>
    <w:rsid w:val="004C3509"/>
    <w:rsid w:val="004D4A87"/>
    <w:rsid w:val="004E0735"/>
    <w:rsid w:val="004F3BB4"/>
    <w:rsid w:val="004F63D3"/>
    <w:rsid w:val="005606D0"/>
    <w:rsid w:val="005608E9"/>
    <w:rsid w:val="00590EFE"/>
    <w:rsid w:val="005C1C40"/>
    <w:rsid w:val="005C7863"/>
    <w:rsid w:val="005D3EEE"/>
    <w:rsid w:val="005E7C1B"/>
    <w:rsid w:val="005F68C9"/>
    <w:rsid w:val="00607606"/>
    <w:rsid w:val="00633059"/>
    <w:rsid w:val="00654B38"/>
    <w:rsid w:val="0065664E"/>
    <w:rsid w:val="00660E06"/>
    <w:rsid w:val="0067538A"/>
    <w:rsid w:val="00683724"/>
    <w:rsid w:val="00693282"/>
    <w:rsid w:val="00694D9B"/>
    <w:rsid w:val="006969D1"/>
    <w:rsid w:val="006B632E"/>
    <w:rsid w:val="006D4C41"/>
    <w:rsid w:val="006D51C7"/>
    <w:rsid w:val="006D6713"/>
    <w:rsid w:val="006E01DE"/>
    <w:rsid w:val="006E212F"/>
    <w:rsid w:val="006F0529"/>
    <w:rsid w:val="006F3E12"/>
    <w:rsid w:val="00703D36"/>
    <w:rsid w:val="00734E64"/>
    <w:rsid w:val="00737F6B"/>
    <w:rsid w:val="00750767"/>
    <w:rsid w:val="00770B40"/>
    <w:rsid w:val="00777377"/>
    <w:rsid w:val="007B1E52"/>
    <w:rsid w:val="007B29FD"/>
    <w:rsid w:val="007C1761"/>
    <w:rsid w:val="007F10BD"/>
    <w:rsid w:val="008401CB"/>
    <w:rsid w:val="0086119A"/>
    <w:rsid w:val="00871C3E"/>
    <w:rsid w:val="00874E51"/>
    <w:rsid w:val="00883408"/>
    <w:rsid w:val="00883CC7"/>
    <w:rsid w:val="008A17C2"/>
    <w:rsid w:val="008B6A71"/>
    <w:rsid w:val="008C2740"/>
    <w:rsid w:val="008D1FAF"/>
    <w:rsid w:val="008D494A"/>
    <w:rsid w:val="008D527B"/>
    <w:rsid w:val="008F4830"/>
    <w:rsid w:val="008F5D5F"/>
    <w:rsid w:val="009057F2"/>
    <w:rsid w:val="00906907"/>
    <w:rsid w:val="00930D82"/>
    <w:rsid w:val="00944D64"/>
    <w:rsid w:val="00954B12"/>
    <w:rsid w:val="0095699B"/>
    <w:rsid w:val="00982AE7"/>
    <w:rsid w:val="00985E96"/>
    <w:rsid w:val="0098743C"/>
    <w:rsid w:val="00993854"/>
    <w:rsid w:val="009A61FA"/>
    <w:rsid w:val="009B6518"/>
    <w:rsid w:val="009C0527"/>
    <w:rsid w:val="009C5E35"/>
    <w:rsid w:val="009E7D0E"/>
    <w:rsid w:val="00A42969"/>
    <w:rsid w:val="00A85DCB"/>
    <w:rsid w:val="00AA5301"/>
    <w:rsid w:val="00AC67AE"/>
    <w:rsid w:val="00AE1BDC"/>
    <w:rsid w:val="00B17CCF"/>
    <w:rsid w:val="00B214E8"/>
    <w:rsid w:val="00B22C78"/>
    <w:rsid w:val="00B26812"/>
    <w:rsid w:val="00B55A73"/>
    <w:rsid w:val="00B701DF"/>
    <w:rsid w:val="00B7079F"/>
    <w:rsid w:val="00BA36B2"/>
    <w:rsid w:val="00BA49B0"/>
    <w:rsid w:val="00BC2F89"/>
    <w:rsid w:val="00BD34FD"/>
    <w:rsid w:val="00BE124B"/>
    <w:rsid w:val="00BE347D"/>
    <w:rsid w:val="00C04B4F"/>
    <w:rsid w:val="00C10C60"/>
    <w:rsid w:val="00C360CD"/>
    <w:rsid w:val="00C378B4"/>
    <w:rsid w:val="00C508F5"/>
    <w:rsid w:val="00C54BDD"/>
    <w:rsid w:val="00C659BE"/>
    <w:rsid w:val="00CA4AAD"/>
    <w:rsid w:val="00CB33AE"/>
    <w:rsid w:val="00CC14B1"/>
    <w:rsid w:val="00CC5013"/>
    <w:rsid w:val="00CE4AA6"/>
    <w:rsid w:val="00CF433F"/>
    <w:rsid w:val="00D02F4D"/>
    <w:rsid w:val="00D35738"/>
    <w:rsid w:val="00D4232A"/>
    <w:rsid w:val="00D71A85"/>
    <w:rsid w:val="00D91CA0"/>
    <w:rsid w:val="00D942F7"/>
    <w:rsid w:val="00DD365C"/>
    <w:rsid w:val="00DE279F"/>
    <w:rsid w:val="00E51427"/>
    <w:rsid w:val="00E75D4F"/>
    <w:rsid w:val="00E81121"/>
    <w:rsid w:val="00E816EC"/>
    <w:rsid w:val="00EB56AE"/>
    <w:rsid w:val="00EC6A71"/>
    <w:rsid w:val="00ED7115"/>
    <w:rsid w:val="00EE260D"/>
    <w:rsid w:val="00EE6C3D"/>
    <w:rsid w:val="00EF7664"/>
    <w:rsid w:val="00F20BC8"/>
    <w:rsid w:val="00F43ED8"/>
    <w:rsid w:val="00F47293"/>
    <w:rsid w:val="00F51F49"/>
    <w:rsid w:val="00F620C9"/>
    <w:rsid w:val="00F96EDD"/>
    <w:rsid w:val="00F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71"/>
    <w:rPr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2571"/>
    <w:pPr>
      <w:keepNext/>
      <w:jc w:val="center"/>
      <w:outlineLvl w:val="0"/>
    </w:pPr>
    <w:rPr>
      <w:rFonts w:cs="Arial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3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571"/>
    <w:pPr>
      <w:keepNext/>
      <w:bidi/>
      <w:spacing w:before="240" w:after="60"/>
      <w:jc w:val="righ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3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026C"/>
    <w:rPr>
      <w:rFonts w:ascii="Cambria" w:eastAsia="Times New Roman" w:hAnsi="Cambria" w:cs="Times New Roman"/>
      <w:b/>
      <w:bCs/>
      <w:noProof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7538A"/>
    <w:rPr>
      <w:rFonts w:ascii="Cambria" w:hAnsi="Cambria" w:cs="Times New Roman"/>
      <w:b/>
      <w:bCs/>
      <w:noProof/>
      <w:color w:val="4F81BD"/>
      <w:sz w:val="26"/>
      <w:szCs w:val="26"/>
      <w:lang w:val="en-GB" w:eastAsia="fr-FR"/>
    </w:rPr>
  </w:style>
  <w:style w:type="character" w:customStyle="1" w:styleId="Heading3Char">
    <w:name w:val="Heading 3 Char"/>
    <w:link w:val="Heading3"/>
    <w:uiPriority w:val="9"/>
    <w:semiHidden/>
    <w:rsid w:val="004E026C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67538A"/>
    <w:rPr>
      <w:rFonts w:ascii="Cambria" w:hAnsi="Cambria" w:cs="Times New Roman"/>
      <w:b/>
      <w:bCs/>
      <w:i/>
      <w:iCs/>
      <w:noProof/>
      <w:color w:val="4F81BD"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rsid w:val="0020257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2571"/>
    <w:pPr>
      <w:jc w:val="both"/>
    </w:pPr>
    <w:rPr>
      <w:sz w:val="16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4E026C"/>
    <w:rPr>
      <w:noProof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202571"/>
    <w:pPr>
      <w:jc w:val="center"/>
    </w:pPr>
    <w:rPr>
      <w:b/>
      <w:bCs/>
      <w:sz w:val="16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locked/>
    <w:rsid w:val="002A0474"/>
    <w:rPr>
      <w:rFonts w:cs="Times New Roman"/>
      <w:b/>
      <w:bCs/>
      <w:noProof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415EDE"/>
    <w:rPr>
      <w:rFonts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E026C"/>
    <w:rPr>
      <w:noProof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5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26C"/>
    <w:rPr>
      <w:noProof/>
      <w:sz w:val="0"/>
      <w:szCs w:val="0"/>
      <w:lang w:val="en-GB"/>
    </w:rPr>
  </w:style>
  <w:style w:type="character" w:styleId="CommentReference">
    <w:name w:val="annotation reference"/>
    <w:uiPriority w:val="99"/>
    <w:semiHidden/>
    <w:rsid w:val="004A02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02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26C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26C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53BF"/>
    <w:rPr>
      <w:noProof/>
      <w:sz w:val="24"/>
      <w:szCs w:val="24"/>
      <w:lang w:val="en-GB" w:eastAsia="fr-FR"/>
    </w:rPr>
  </w:style>
  <w:style w:type="character" w:styleId="Hyperlink">
    <w:name w:val="Hyperlink"/>
    <w:uiPriority w:val="99"/>
    <w:rsid w:val="0044020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C508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508F5"/>
    <w:rPr>
      <w:rFonts w:cs="Times New Roman"/>
      <w:noProof/>
      <w:sz w:val="16"/>
      <w:szCs w:val="16"/>
      <w:lang w:val="en-GB" w:eastAsia="fr-FR"/>
    </w:rPr>
  </w:style>
  <w:style w:type="paragraph" w:styleId="ListParagraph">
    <w:name w:val="List Paragraph"/>
    <w:basedOn w:val="Normal"/>
    <w:uiPriority w:val="99"/>
    <w:qFormat/>
    <w:rsid w:val="000A6D44"/>
    <w:pPr>
      <w:ind w:left="720"/>
      <w:contextualSpacing/>
    </w:pPr>
    <w:rPr>
      <w:noProof w:val="0"/>
      <w:lang w:val="en-US" w:eastAsia="en-US"/>
    </w:rPr>
  </w:style>
  <w:style w:type="paragraph" w:styleId="ListBullet">
    <w:name w:val="List Bullet"/>
    <w:aliases w:val="Bulleted List"/>
    <w:basedOn w:val="Normal"/>
    <w:autoRedefine/>
    <w:uiPriority w:val="99"/>
    <w:rsid w:val="0067538A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b/>
      <w:noProof w:val="0"/>
      <w:sz w:val="20"/>
      <w:szCs w:val="20"/>
      <w:lang w:val="fr-FR" w:eastAsia="en-US"/>
    </w:rPr>
  </w:style>
  <w:style w:type="character" w:customStyle="1" w:styleId="longtext">
    <w:name w:val="long_text"/>
    <w:uiPriority w:val="99"/>
    <w:rsid w:val="00415EDE"/>
    <w:rPr>
      <w:rFonts w:cs="Times New Roman"/>
    </w:rPr>
  </w:style>
  <w:style w:type="character" w:styleId="SubtleEmphasis">
    <w:name w:val="Subtle Emphasis"/>
    <w:uiPriority w:val="19"/>
    <w:qFormat/>
    <w:rsid w:val="00D71A85"/>
    <w:rPr>
      <w:b/>
      <w:i/>
      <w:iCs/>
      <w:color w:val="FF0000"/>
      <w:sz w:val="20"/>
    </w:rPr>
  </w:style>
  <w:style w:type="character" w:styleId="BookTitle">
    <w:name w:val="Book Title"/>
    <w:uiPriority w:val="33"/>
    <w:qFormat/>
    <w:rsid w:val="00D71A8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71"/>
    <w:rPr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2571"/>
    <w:pPr>
      <w:keepNext/>
      <w:jc w:val="center"/>
      <w:outlineLvl w:val="0"/>
    </w:pPr>
    <w:rPr>
      <w:rFonts w:cs="Arial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3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571"/>
    <w:pPr>
      <w:keepNext/>
      <w:bidi/>
      <w:spacing w:before="240" w:after="60"/>
      <w:jc w:val="righ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3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026C"/>
    <w:rPr>
      <w:rFonts w:ascii="Cambria" w:eastAsia="Times New Roman" w:hAnsi="Cambria" w:cs="Times New Roman"/>
      <w:b/>
      <w:bCs/>
      <w:noProof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7538A"/>
    <w:rPr>
      <w:rFonts w:ascii="Cambria" w:hAnsi="Cambria" w:cs="Times New Roman"/>
      <w:b/>
      <w:bCs/>
      <w:noProof/>
      <w:color w:val="4F81BD"/>
      <w:sz w:val="26"/>
      <w:szCs w:val="26"/>
      <w:lang w:val="en-GB" w:eastAsia="fr-FR"/>
    </w:rPr>
  </w:style>
  <w:style w:type="character" w:customStyle="1" w:styleId="Heading3Char">
    <w:name w:val="Heading 3 Char"/>
    <w:link w:val="Heading3"/>
    <w:uiPriority w:val="9"/>
    <w:semiHidden/>
    <w:rsid w:val="004E026C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67538A"/>
    <w:rPr>
      <w:rFonts w:ascii="Cambria" w:hAnsi="Cambria" w:cs="Times New Roman"/>
      <w:b/>
      <w:bCs/>
      <w:i/>
      <w:iCs/>
      <w:noProof/>
      <w:color w:val="4F81BD"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rsid w:val="0020257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2571"/>
    <w:pPr>
      <w:jc w:val="both"/>
    </w:pPr>
    <w:rPr>
      <w:sz w:val="16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4E026C"/>
    <w:rPr>
      <w:noProof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202571"/>
    <w:pPr>
      <w:jc w:val="center"/>
    </w:pPr>
    <w:rPr>
      <w:b/>
      <w:bCs/>
      <w:sz w:val="16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locked/>
    <w:rsid w:val="002A0474"/>
    <w:rPr>
      <w:rFonts w:cs="Times New Roman"/>
      <w:b/>
      <w:bCs/>
      <w:noProof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415EDE"/>
    <w:rPr>
      <w:rFonts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E026C"/>
    <w:rPr>
      <w:noProof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5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26C"/>
    <w:rPr>
      <w:noProof/>
      <w:sz w:val="0"/>
      <w:szCs w:val="0"/>
      <w:lang w:val="en-GB"/>
    </w:rPr>
  </w:style>
  <w:style w:type="character" w:styleId="CommentReference">
    <w:name w:val="annotation reference"/>
    <w:uiPriority w:val="99"/>
    <w:semiHidden/>
    <w:rsid w:val="004A02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02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26C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26C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53BF"/>
    <w:rPr>
      <w:noProof/>
      <w:sz w:val="24"/>
      <w:szCs w:val="24"/>
      <w:lang w:val="en-GB" w:eastAsia="fr-FR"/>
    </w:rPr>
  </w:style>
  <w:style w:type="character" w:styleId="Hyperlink">
    <w:name w:val="Hyperlink"/>
    <w:uiPriority w:val="99"/>
    <w:rsid w:val="0044020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C508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508F5"/>
    <w:rPr>
      <w:rFonts w:cs="Times New Roman"/>
      <w:noProof/>
      <w:sz w:val="16"/>
      <w:szCs w:val="16"/>
      <w:lang w:val="en-GB" w:eastAsia="fr-FR"/>
    </w:rPr>
  </w:style>
  <w:style w:type="paragraph" w:styleId="ListParagraph">
    <w:name w:val="List Paragraph"/>
    <w:basedOn w:val="Normal"/>
    <w:uiPriority w:val="99"/>
    <w:qFormat/>
    <w:rsid w:val="000A6D44"/>
    <w:pPr>
      <w:ind w:left="720"/>
      <w:contextualSpacing/>
    </w:pPr>
    <w:rPr>
      <w:noProof w:val="0"/>
      <w:lang w:val="en-US" w:eastAsia="en-US"/>
    </w:rPr>
  </w:style>
  <w:style w:type="paragraph" w:styleId="ListBullet">
    <w:name w:val="List Bullet"/>
    <w:aliases w:val="Bulleted List"/>
    <w:basedOn w:val="Normal"/>
    <w:autoRedefine/>
    <w:uiPriority w:val="99"/>
    <w:rsid w:val="0067538A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b/>
      <w:noProof w:val="0"/>
      <w:sz w:val="20"/>
      <w:szCs w:val="20"/>
      <w:lang w:val="fr-FR" w:eastAsia="en-US"/>
    </w:rPr>
  </w:style>
  <w:style w:type="character" w:customStyle="1" w:styleId="longtext">
    <w:name w:val="long_text"/>
    <w:uiPriority w:val="99"/>
    <w:rsid w:val="00415EDE"/>
    <w:rPr>
      <w:rFonts w:cs="Times New Roman"/>
    </w:rPr>
  </w:style>
  <w:style w:type="character" w:styleId="SubtleEmphasis">
    <w:name w:val="Subtle Emphasis"/>
    <w:uiPriority w:val="19"/>
    <w:qFormat/>
    <w:rsid w:val="00D71A85"/>
    <w:rPr>
      <w:b/>
      <w:i/>
      <w:iCs/>
      <w:color w:val="FF0000"/>
      <w:sz w:val="20"/>
    </w:rPr>
  </w:style>
  <w:style w:type="character" w:styleId="BookTitle">
    <w:name w:val="Book Title"/>
    <w:uiPriority w:val="33"/>
    <w:qFormat/>
    <w:rsid w:val="00D71A8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0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02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9002">
                                  <w:marLeft w:val="45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6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6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0DE0-D296-4560-B0B7-7DCCE3BC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handicap-international</Company>
  <LinksUpToDate>false</LinksUpToDate>
  <CharactersWithSpaces>2204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Arjan.Ottens@concern.net</dc:creator>
  <cp:lastModifiedBy>Arjan Ottens</cp:lastModifiedBy>
  <cp:revision>5</cp:revision>
  <cp:lastPrinted>2011-09-19T10:22:00Z</cp:lastPrinted>
  <dcterms:created xsi:type="dcterms:W3CDTF">2013-10-07T04:01:00Z</dcterms:created>
  <dcterms:modified xsi:type="dcterms:W3CDTF">2013-10-07T10:57:00Z</dcterms:modified>
</cp:coreProperties>
</file>