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19D57" w14:textId="77777777" w:rsidR="00786A50" w:rsidRDefault="00786A50">
      <w:pPr>
        <w:rPr>
          <w:sz w:val="22"/>
          <w:szCs w:val="22"/>
        </w:rPr>
      </w:pPr>
    </w:p>
    <w:p w14:paraId="3BEE0B77" w14:textId="77777777" w:rsidR="00A65E83" w:rsidRPr="00515B41" w:rsidRDefault="00A65E83">
      <w:pPr>
        <w:rPr>
          <w:sz w:val="22"/>
          <w:szCs w:val="22"/>
        </w:rPr>
      </w:pPr>
      <w:r w:rsidRPr="00515B41">
        <w:rPr>
          <w:noProof/>
          <w:sz w:val="22"/>
          <w:szCs w:val="22"/>
          <w:lang w:val="en-US"/>
        </w:rPr>
        <mc:AlternateContent>
          <mc:Choice Requires="wps">
            <w:drawing>
              <wp:anchor distT="0" distB="0" distL="114300" distR="114300" simplePos="0" relativeHeight="251659264" behindDoc="0" locked="0" layoutInCell="1" allowOverlap="1" wp14:anchorId="7D199DDF" wp14:editId="57D24287">
                <wp:simplePos x="0" y="0"/>
                <wp:positionH relativeFrom="column">
                  <wp:posOffset>172528</wp:posOffset>
                </wp:positionH>
                <wp:positionV relativeFrom="paragraph">
                  <wp:posOffset>51830</wp:posOffset>
                </wp:positionV>
                <wp:extent cx="5601065" cy="629729"/>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065" cy="629729"/>
                        </a:xfrm>
                        <a:prstGeom prst="rect">
                          <a:avLst/>
                        </a:prstGeom>
                        <a:solidFill>
                          <a:srgbClr val="ED1C24"/>
                        </a:solidFill>
                        <a:ln w="9525"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D93A73" w14:textId="5D216B15" w:rsidR="00B252B9" w:rsidRDefault="00B252B9" w:rsidP="00335511">
                            <w:pPr>
                              <w:jc w:val="center"/>
                              <w:rPr>
                                <w:rFonts w:ascii="Gill Sans MT" w:hAnsi="Gill Sans MT" w:cs="Gill Sans"/>
                                <w:color w:val="FFFFFF"/>
                                <w:sz w:val="32"/>
                                <w:szCs w:val="32"/>
                              </w:rPr>
                            </w:pPr>
                            <w:r>
                              <w:rPr>
                                <w:rFonts w:ascii="Gill Sans MT" w:hAnsi="Gill Sans MT" w:cs="Gill Sans"/>
                                <w:color w:val="FFFFFF"/>
                                <w:sz w:val="32"/>
                                <w:szCs w:val="32"/>
                              </w:rPr>
                              <w:t>EXPRESSION OF INTEREST</w:t>
                            </w:r>
                          </w:p>
                          <w:p w14:paraId="392CC1AF" w14:textId="4CA1F3C0" w:rsidR="00B252B9" w:rsidRPr="00A65E83" w:rsidRDefault="009B25E7" w:rsidP="00335511">
                            <w:pPr>
                              <w:jc w:val="center"/>
                              <w:rPr>
                                <w:rFonts w:ascii="Gill Sans MT" w:hAnsi="Gill Sans MT" w:cs="Gill Sans"/>
                                <w:color w:val="FFFFFF"/>
                                <w:sz w:val="32"/>
                                <w:szCs w:val="32"/>
                              </w:rPr>
                            </w:pPr>
                            <w:r>
                              <w:rPr>
                                <w:rFonts w:ascii="Gill Sans MT" w:hAnsi="Gill Sans MT" w:cs="Gill Sans"/>
                                <w:color w:val="FFFFFF"/>
                                <w:sz w:val="32"/>
                                <w:szCs w:val="32"/>
                              </w:rPr>
                              <w:t>Regional Program-Youth and Civil Society</w:t>
                            </w:r>
                          </w:p>
                          <w:p w14:paraId="39A422AC" w14:textId="77777777" w:rsidR="00B252B9" w:rsidRPr="00A65E83" w:rsidRDefault="00B252B9" w:rsidP="00A65E83">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D199DDF" id="Rectangle 37" o:spid="_x0000_s1026" style="position:absolute;margin-left:13.6pt;margin-top:4.1pt;width:441.0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" fillcolor="#ed1c24" stroked="f">
                <v:path arrowok="t"/>
                <v:textbox>
                  <w:txbxContent>
                    <w:p w14:paraId="45D93A73" w14:textId="5D216B15" w:rsidR="00B252B9" w:rsidRDefault="00B252B9" w:rsidP="00335511">
                      <w:pPr>
                        <w:jc w:val="center"/>
                        <w:rPr>
                          <w:rFonts w:ascii="Gill Sans MT" w:hAnsi="Gill Sans MT" w:cs="Gill Sans"/>
                          <w:color w:val="FFFFFF"/>
                          <w:sz w:val="32"/>
                          <w:szCs w:val="32"/>
                        </w:rPr>
                      </w:pPr>
                      <w:r>
                        <w:rPr>
                          <w:rFonts w:ascii="Gill Sans MT" w:hAnsi="Gill Sans MT" w:cs="Gill Sans"/>
                          <w:color w:val="FFFFFF"/>
                          <w:sz w:val="32"/>
                          <w:szCs w:val="32"/>
                        </w:rPr>
                        <w:t>EXPRESSION OF INTEREST</w:t>
                      </w:r>
                    </w:p>
                    <w:p w14:paraId="392CC1AF" w14:textId="4CA1F3C0" w:rsidR="00B252B9" w:rsidRPr="00A65E83" w:rsidRDefault="009B25E7" w:rsidP="00335511">
                      <w:pPr>
                        <w:jc w:val="center"/>
                        <w:rPr>
                          <w:rFonts w:ascii="Gill Sans MT" w:hAnsi="Gill Sans MT" w:cs="Gill Sans"/>
                          <w:color w:val="FFFFFF"/>
                          <w:sz w:val="32"/>
                          <w:szCs w:val="32"/>
                        </w:rPr>
                      </w:pPr>
                      <w:r>
                        <w:rPr>
                          <w:rFonts w:ascii="Gill Sans MT" w:hAnsi="Gill Sans MT" w:cs="Gill Sans"/>
                          <w:color w:val="FFFFFF"/>
                          <w:sz w:val="32"/>
                          <w:szCs w:val="32"/>
                        </w:rPr>
                        <w:t>Regional Program-Youth and Civil Society</w:t>
                      </w:r>
                    </w:p>
                    <w:p w14:paraId="39A422AC" w14:textId="77777777" w:rsidR="00B252B9" w:rsidRPr="00A65E83" w:rsidRDefault="00B252B9" w:rsidP="00A65E83">
                      <w:pPr>
                        <w:jc w:val="center"/>
                        <w:rPr>
                          <w:sz w:val="32"/>
                          <w:szCs w:val="32"/>
                        </w:rPr>
                      </w:pPr>
                    </w:p>
                  </w:txbxContent>
                </v:textbox>
              </v:rect>
            </w:pict>
          </mc:Fallback>
        </mc:AlternateContent>
      </w:r>
    </w:p>
    <w:p w14:paraId="363AAD8C" w14:textId="77777777" w:rsidR="00A65E83" w:rsidRPr="00515B41" w:rsidRDefault="00A65E83">
      <w:pPr>
        <w:rPr>
          <w:sz w:val="22"/>
          <w:szCs w:val="22"/>
        </w:rPr>
      </w:pPr>
    </w:p>
    <w:p w14:paraId="04209B1F" w14:textId="77777777" w:rsidR="00A65E83" w:rsidRPr="00515B41" w:rsidRDefault="00A65E83">
      <w:pPr>
        <w:rPr>
          <w:sz w:val="22"/>
          <w:szCs w:val="22"/>
        </w:rPr>
      </w:pPr>
    </w:p>
    <w:p w14:paraId="71EB9DC5" w14:textId="77777777" w:rsidR="00A65E83" w:rsidRPr="00515B41" w:rsidRDefault="00A65E83">
      <w:pPr>
        <w:rPr>
          <w:rFonts w:ascii="Gill Sans MT" w:hAnsi="Gill Sans MT"/>
          <w:sz w:val="22"/>
          <w:szCs w:val="22"/>
        </w:rPr>
      </w:pPr>
    </w:p>
    <w:p w14:paraId="2760EA69" w14:textId="77777777" w:rsidR="0021541A" w:rsidRDefault="0021541A" w:rsidP="00515B41">
      <w:pPr>
        <w:jc w:val="both"/>
        <w:rPr>
          <w:rFonts w:ascii="Gill Sans MT" w:hAnsi="Gill Sans MT"/>
          <w:b/>
          <w:sz w:val="22"/>
          <w:szCs w:val="22"/>
        </w:rPr>
      </w:pPr>
    </w:p>
    <w:p w14:paraId="4C0D83AD" w14:textId="77777777" w:rsidR="0021541A" w:rsidRDefault="0021541A" w:rsidP="00515B41">
      <w:pPr>
        <w:jc w:val="both"/>
        <w:rPr>
          <w:rFonts w:ascii="Gill Sans MT" w:hAnsi="Gill Sans MT"/>
          <w:b/>
          <w:sz w:val="22"/>
          <w:szCs w:val="22"/>
        </w:rPr>
      </w:pPr>
    </w:p>
    <w:p w14:paraId="77108088" w14:textId="0E9A10EB" w:rsidR="00A65E83" w:rsidRDefault="00A65E83" w:rsidP="00515B41">
      <w:pPr>
        <w:jc w:val="both"/>
        <w:rPr>
          <w:rFonts w:ascii="Gill Sans MT" w:hAnsi="Gill Sans MT"/>
          <w:b/>
          <w:sz w:val="22"/>
          <w:szCs w:val="22"/>
        </w:rPr>
      </w:pPr>
      <w:r w:rsidRPr="00EB4DD1">
        <w:rPr>
          <w:rFonts w:ascii="Gill Sans MT" w:hAnsi="Gill Sans MT"/>
          <w:b/>
          <w:sz w:val="22"/>
          <w:szCs w:val="22"/>
        </w:rPr>
        <w:t xml:space="preserve">ABOUT </w:t>
      </w:r>
      <w:r w:rsidR="00064768">
        <w:rPr>
          <w:rFonts w:ascii="Gill Sans MT" w:hAnsi="Gill Sans MT"/>
          <w:b/>
          <w:sz w:val="22"/>
          <w:szCs w:val="22"/>
        </w:rPr>
        <w:t>THE</w:t>
      </w:r>
      <w:r w:rsidRPr="00EB4DD1">
        <w:rPr>
          <w:rFonts w:ascii="Gill Sans MT" w:hAnsi="Gill Sans MT"/>
          <w:b/>
          <w:sz w:val="22"/>
          <w:szCs w:val="22"/>
        </w:rPr>
        <w:t xml:space="preserve"> </w:t>
      </w:r>
      <w:r w:rsidRPr="005B54F1">
        <w:rPr>
          <w:rFonts w:ascii="Gill Sans MT" w:hAnsi="Gill Sans MT"/>
          <w:b/>
          <w:sz w:val="22"/>
          <w:szCs w:val="22"/>
        </w:rPr>
        <w:t>PROJECT</w:t>
      </w:r>
      <w:r w:rsidR="00515B41" w:rsidRPr="005B54F1">
        <w:rPr>
          <w:rFonts w:ascii="Gill Sans MT" w:hAnsi="Gill Sans MT"/>
          <w:b/>
          <w:sz w:val="22"/>
          <w:szCs w:val="22"/>
        </w:rPr>
        <w:t>:</w:t>
      </w:r>
      <w:r w:rsidR="00706D76" w:rsidRPr="005B54F1">
        <w:rPr>
          <w:rFonts w:ascii="Gill Sans MT" w:hAnsi="Gill Sans MT"/>
          <w:b/>
          <w:sz w:val="22"/>
          <w:szCs w:val="22"/>
        </w:rPr>
        <w:t xml:space="preserve"> </w:t>
      </w:r>
    </w:p>
    <w:p w14:paraId="4787D18D" w14:textId="77777777" w:rsidR="009B25E7" w:rsidRPr="005B54F1" w:rsidRDefault="009B25E7" w:rsidP="00515B41">
      <w:pPr>
        <w:jc w:val="both"/>
        <w:rPr>
          <w:rFonts w:ascii="Gill Sans MT" w:hAnsi="Gill Sans MT"/>
          <w:b/>
          <w:sz w:val="22"/>
          <w:szCs w:val="22"/>
        </w:rPr>
      </w:pPr>
    </w:p>
    <w:p w14:paraId="75DFD463" w14:textId="5949DDA0" w:rsidR="009B25E7" w:rsidRPr="000C3640" w:rsidRDefault="002A49D4" w:rsidP="009B25E7">
      <w:pPr>
        <w:jc w:val="both"/>
      </w:pPr>
      <w:r>
        <w:t>Young people</w:t>
      </w:r>
      <w:r w:rsidR="009B25E7" w:rsidRPr="000C3640">
        <w:t xml:space="preserve"> in the Middle East and North Africa (MENA) region want to be active and influential members of a society that rarely includes them. 83 million adolescents live in MENA.  Together with the MENA's older cohort of youth, they constitute a large and diverse demographic of young people making MENA one of the most youthful populations in the world. Around 35 per cent of the population is between 10 and 24 years old, and 60 per cent is below the age of 30. The numbers of adolescents and youth in MENA are projected to reach 152 million in 2030 and 158 million in 2050.  </w:t>
      </w:r>
    </w:p>
    <w:p w14:paraId="5E96CB1F" w14:textId="77777777" w:rsidR="009B25E7" w:rsidRPr="009B25E7" w:rsidRDefault="009B25E7" w:rsidP="009B25E7">
      <w:pPr>
        <w:jc w:val="both"/>
        <w:rPr>
          <w:rFonts w:ascii="Gill Sans MT" w:hAnsi="Gill Sans MT"/>
          <w:sz w:val="22"/>
          <w:szCs w:val="22"/>
        </w:rPr>
      </w:pPr>
    </w:p>
    <w:p w14:paraId="329B3D7E" w14:textId="3371E37C" w:rsidR="00064768" w:rsidRPr="000C3640" w:rsidRDefault="009B25E7" w:rsidP="009B25E7">
      <w:pPr>
        <w:jc w:val="both"/>
      </w:pPr>
      <w:r w:rsidRPr="000C3640">
        <w:t>Young people in MENA are standing at the crossroads of major changes in their countries. Supporting young people, especially the most marginalized, is vital. Legal frameworks, institutions and policies, as well as the wider society, have to adjust in order to give young people a greater voice in shaping better policy outcomes and society at large. We can look at young people as a challenge, a burden or a threat or we can look at them as an asset, unlocked potential and opportunities for growth and prosperity. This 4-year long program (2018-2021) funded by DANIDA recognizes young people’s agency and committed to support them removing the systematic barriers</w:t>
      </w:r>
      <w:r w:rsidR="002A49D4">
        <w:t xml:space="preserve"> to</w:t>
      </w:r>
      <w:r w:rsidRPr="000C3640">
        <w:t xml:space="preserve"> their meaningful participation.</w:t>
      </w:r>
    </w:p>
    <w:p w14:paraId="1A5011AB" w14:textId="0CC27C8E" w:rsidR="009B25E7" w:rsidRDefault="009B25E7" w:rsidP="009B25E7">
      <w:pPr>
        <w:jc w:val="both"/>
        <w:rPr>
          <w:rFonts w:ascii="Gill Sans MT" w:hAnsi="Gill Sans MT"/>
          <w:sz w:val="22"/>
          <w:szCs w:val="22"/>
        </w:rPr>
      </w:pPr>
    </w:p>
    <w:p w14:paraId="6737EF8E" w14:textId="77777777" w:rsidR="009B25E7" w:rsidRPr="000C3640" w:rsidRDefault="009B25E7" w:rsidP="009B25E7">
      <w:pPr>
        <w:jc w:val="both"/>
      </w:pPr>
      <w:r w:rsidRPr="000C3640">
        <w:t xml:space="preserve">Through this regional program, Save the Children is committed to reaching out to the most marginalized groups of young people and to partner with the hard to reach in order to amplify their voices, to protect and support their participation in influencing key policies that affect their lives.  </w:t>
      </w:r>
    </w:p>
    <w:p w14:paraId="67EDFFBD" w14:textId="77777777" w:rsidR="009B25E7" w:rsidRPr="000C3640" w:rsidRDefault="009B25E7" w:rsidP="009B25E7">
      <w:pPr>
        <w:jc w:val="both"/>
      </w:pPr>
      <w:r w:rsidRPr="000C3640">
        <w:t xml:space="preserve"> </w:t>
      </w:r>
    </w:p>
    <w:p w14:paraId="1C31063D" w14:textId="488E5280" w:rsidR="009B25E7" w:rsidRPr="002A49D4" w:rsidRDefault="009B25E7" w:rsidP="009B25E7">
      <w:pPr>
        <w:jc w:val="both"/>
        <w:rPr>
          <w:b/>
          <w:bCs/>
          <w:i/>
          <w:iCs/>
        </w:rPr>
      </w:pPr>
      <w:r w:rsidRPr="000C3640">
        <w:t xml:space="preserve">The overall Objective of the program is: </w:t>
      </w:r>
      <w:r w:rsidRPr="002A49D4">
        <w:rPr>
          <w:b/>
          <w:bCs/>
          <w:i/>
          <w:iCs/>
        </w:rPr>
        <w:t>Young People are listened to and have equitable choices in a protective environment realized through strengthened civil society actors and regional platforms.</w:t>
      </w:r>
    </w:p>
    <w:p w14:paraId="16FFE5AC" w14:textId="721AC3E9" w:rsidR="008A46D8" w:rsidRPr="008A46D8" w:rsidRDefault="008A46D8" w:rsidP="009B25E7">
      <w:pPr>
        <w:jc w:val="both"/>
        <w:rPr>
          <w:u w:val="single"/>
        </w:rPr>
      </w:pPr>
    </w:p>
    <w:p w14:paraId="07DAA5FA" w14:textId="6E35A14E" w:rsidR="008A46D8" w:rsidRPr="008A46D8" w:rsidRDefault="008A46D8" w:rsidP="008A46D8">
      <w:pPr>
        <w:jc w:val="both"/>
        <w:rPr>
          <w:u w:val="single"/>
        </w:rPr>
      </w:pPr>
      <w:r w:rsidRPr="002A49D4">
        <w:rPr>
          <w:b/>
          <w:bCs/>
          <w:u w:val="single"/>
        </w:rPr>
        <w:t>Some Key Activities of the program</w:t>
      </w:r>
      <w:r w:rsidRPr="008A46D8">
        <w:rPr>
          <w:u w:val="single"/>
        </w:rPr>
        <w:t xml:space="preserve">: </w:t>
      </w:r>
    </w:p>
    <w:p w14:paraId="07912FAD" w14:textId="77777777" w:rsidR="008A46D8" w:rsidRDefault="008A46D8" w:rsidP="009B25E7">
      <w:pPr>
        <w:jc w:val="both"/>
      </w:pPr>
    </w:p>
    <w:p w14:paraId="53E16CF6" w14:textId="72504E08" w:rsidR="008A46D8" w:rsidRDefault="006B21C9" w:rsidP="006B21C9">
      <w:pPr>
        <w:pStyle w:val="ListParagraph"/>
        <w:numPr>
          <w:ilvl w:val="0"/>
          <w:numId w:val="15"/>
        </w:numPr>
        <w:jc w:val="both"/>
      </w:pPr>
      <w:r>
        <w:t xml:space="preserve">Mapping youth-led initiatives/ </w:t>
      </w:r>
      <w:r w:rsidR="008A46D8">
        <w:t xml:space="preserve">platforms; </w:t>
      </w:r>
    </w:p>
    <w:p w14:paraId="0B012842" w14:textId="3612A6D1" w:rsidR="008A46D8" w:rsidRDefault="008A46D8" w:rsidP="008A46D8">
      <w:pPr>
        <w:pStyle w:val="ListParagraph"/>
        <w:numPr>
          <w:ilvl w:val="0"/>
          <w:numId w:val="15"/>
        </w:numPr>
        <w:jc w:val="both"/>
      </w:pPr>
      <w:r>
        <w:t xml:space="preserve">Selecting </w:t>
      </w:r>
      <w:r w:rsidR="00C34D8C">
        <w:t xml:space="preserve">1-2 </w:t>
      </w:r>
      <w:r>
        <w:t>you</w:t>
      </w:r>
      <w:r w:rsidR="00C34D8C">
        <w:t xml:space="preserve">th-focused civil society organizations </w:t>
      </w:r>
      <w:r>
        <w:t>that we will support and partner with;</w:t>
      </w:r>
    </w:p>
    <w:p w14:paraId="603FEF59" w14:textId="3598FBE3" w:rsidR="008A46D8" w:rsidRDefault="00EB452D" w:rsidP="006B21C9">
      <w:pPr>
        <w:pStyle w:val="ListParagraph"/>
        <w:numPr>
          <w:ilvl w:val="0"/>
          <w:numId w:val="15"/>
        </w:numPr>
        <w:jc w:val="both"/>
      </w:pPr>
      <w:r>
        <w:t xml:space="preserve">Selecting 1-2 </w:t>
      </w:r>
      <w:r w:rsidR="008A46D8">
        <w:t xml:space="preserve">youth-led </w:t>
      </w:r>
      <w:r w:rsidR="006B21C9">
        <w:t>initiatives/ platforms</w:t>
      </w:r>
      <w:r w:rsidR="008A46D8">
        <w:t>;</w:t>
      </w:r>
    </w:p>
    <w:p w14:paraId="251BE092" w14:textId="67E1ACD9" w:rsidR="008A46D8" w:rsidRDefault="008A46D8" w:rsidP="008A46D8">
      <w:pPr>
        <w:pStyle w:val="ListParagraph"/>
        <w:numPr>
          <w:ilvl w:val="0"/>
          <w:numId w:val="15"/>
        </w:numPr>
        <w:jc w:val="both"/>
      </w:pPr>
      <w:r>
        <w:t>Capacity assessments of the new partners;</w:t>
      </w:r>
    </w:p>
    <w:p w14:paraId="4369FAC3" w14:textId="43150F40" w:rsidR="008A46D8" w:rsidRDefault="008A46D8" w:rsidP="008A46D8">
      <w:pPr>
        <w:pStyle w:val="ListParagraph"/>
        <w:numPr>
          <w:ilvl w:val="0"/>
          <w:numId w:val="15"/>
        </w:numPr>
        <w:jc w:val="both"/>
      </w:pPr>
      <w:r>
        <w:t xml:space="preserve">Strengthening the capacities of youth-led and youth-focused groups </w:t>
      </w:r>
      <w:r w:rsidR="007654D3">
        <w:t xml:space="preserve">(including CSOs) </w:t>
      </w:r>
      <w:r>
        <w:t xml:space="preserve">on core approaches, on research methodologies and evidence based advocacy as well as issues that will be identified in the assessment; </w:t>
      </w:r>
    </w:p>
    <w:p w14:paraId="69C5FA2C" w14:textId="7D2A4EE5" w:rsidR="008A46D8" w:rsidRDefault="008A46D8" w:rsidP="00AD1830">
      <w:pPr>
        <w:pStyle w:val="ListParagraph"/>
        <w:numPr>
          <w:ilvl w:val="0"/>
          <w:numId w:val="15"/>
        </w:numPr>
        <w:jc w:val="both"/>
      </w:pPr>
      <w:r>
        <w:lastRenderedPageBreak/>
        <w:t xml:space="preserve">Supporting </w:t>
      </w:r>
      <w:r w:rsidR="00AD1830">
        <w:t>youth-led initiatives/ platforms</w:t>
      </w:r>
      <w:r w:rsidR="00AD1830">
        <w:t xml:space="preserve"> </w:t>
      </w:r>
      <w:r>
        <w:t>by providing small grants to support their progr</w:t>
      </w:r>
      <w:r w:rsidR="00AD1830">
        <w:t xml:space="preserve">amming and advocacy initiatives (directly </w:t>
      </w:r>
      <w:r w:rsidR="006522D1">
        <w:t xml:space="preserve">by SCI </w:t>
      </w:r>
      <w:r w:rsidR="00AD1830">
        <w:t xml:space="preserve">or through </w:t>
      </w:r>
      <w:r w:rsidR="00AD1830">
        <w:t>youth-focused civil society organizations</w:t>
      </w:r>
      <w:r w:rsidR="00AD1830">
        <w:t xml:space="preserve">); </w:t>
      </w:r>
    </w:p>
    <w:p w14:paraId="2E8F1580" w14:textId="38A66130" w:rsidR="008A46D8" w:rsidRDefault="008A46D8" w:rsidP="008A46D8">
      <w:pPr>
        <w:pStyle w:val="ListParagraph"/>
        <w:numPr>
          <w:ilvl w:val="0"/>
          <w:numId w:val="15"/>
        </w:numPr>
        <w:jc w:val="both"/>
      </w:pPr>
      <w:r>
        <w:t xml:space="preserve">Supporting a regional advocacy strategy with the participation of young people, and in line with other No Lost Generation regional strategies, </w:t>
      </w:r>
    </w:p>
    <w:p w14:paraId="2D210FA2" w14:textId="3DC18939" w:rsidR="008A46D8" w:rsidRDefault="008A46D8" w:rsidP="008A46D8">
      <w:pPr>
        <w:pStyle w:val="ListParagraph"/>
        <w:numPr>
          <w:ilvl w:val="0"/>
          <w:numId w:val="15"/>
        </w:numPr>
        <w:jc w:val="both"/>
      </w:pPr>
      <w:r>
        <w:t xml:space="preserve">Support a regional youth advisory group, and regular representation of young people in existing regional platforms; </w:t>
      </w:r>
    </w:p>
    <w:p w14:paraId="00C2521E" w14:textId="574DE6EB" w:rsidR="008A46D8" w:rsidRDefault="008A46D8" w:rsidP="008A46D8">
      <w:pPr>
        <w:pStyle w:val="ListParagraph"/>
        <w:numPr>
          <w:ilvl w:val="0"/>
          <w:numId w:val="15"/>
        </w:numPr>
        <w:jc w:val="both"/>
      </w:pPr>
      <w:r>
        <w:t xml:space="preserve">Participatory, youth-led research to inform programming and advocacy; </w:t>
      </w:r>
    </w:p>
    <w:p w14:paraId="135A689E" w14:textId="68CDB026" w:rsidR="008A46D8" w:rsidRDefault="008A46D8" w:rsidP="008A46D8">
      <w:pPr>
        <w:pStyle w:val="ListParagraph"/>
        <w:numPr>
          <w:ilvl w:val="0"/>
          <w:numId w:val="15"/>
        </w:numPr>
        <w:jc w:val="both"/>
      </w:pPr>
      <w:r>
        <w:t>Support cross-learning between countries.</w:t>
      </w:r>
    </w:p>
    <w:p w14:paraId="55A9C223" w14:textId="77777777" w:rsidR="008A46D8" w:rsidRPr="000C3640" w:rsidRDefault="008A46D8" w:rsidP="009B25E7">
      <w:pPr>
        <w:jc w:val="both"/>
      </w:pPr>
    </w:p>
    <w:p w14:paraId="48A27859" w14:textId="77777777" w:rsidR="009B25E7" w:rsidRPr="009B25E7" w:rsidRDefault="009B25E7" w:rsidP="009B25E7">
      <w:pPr>
        <w:jc w:val="both"/>
        <w:rPr>
          <w:rFonts w:ascii="Gill Sans MT" w:hAnsi="Gill Sans MT"/>
          <w:sz w:val="22"/>
          <w:szCs w:val="22"/>
        </w:rPr>
      </w:pPr>
    </w:p>
    <w:p w14:paraId="17A59294" w14:textId="4C98DEA9" w:rsidR="00515B41" w:rsidRPr="005B54F1" w:rsidRDefault="0021541A" w:rsidP="00335511">
      <w:pPr>
        <w:jc w:val="both"/>
        <w:rPr>
          <w:rFonts w:ascii="Gill Sans MT" w:hAnsi="Gill Sans MT"/>
          <w:b/>
          <w:sz w:val="22"/>
          <w:szCs w:val="22"/>
        </w:rPr>
      </w:pPr>
      <w:r>
        <w:rPr>
          <w:rFonts w:ascii="Gill Sans MT" w:hAnsi="Gill Sans MT"/>
          <w:b/>
          <w:sz w:val="22"/>
          <w:szCs w:val="22"/>
        </w:rPr>
        <w:t>PURP</w:t>
      </w:r>
      <w:r w:rsidR="00515B41" w:rsidRPr="005B54F1">
        <w:rPr>
          <w:rFonts w:ascii="Gill Sans MT" w:hAnsi="Gill Sans MT"/>
          <w:b/>
          <w:sz w:val="22"/>
          <w:szCs w:val="22"/>
        </w:rPr>
        <w:t xml:space="preserve">OSE OF THE </w:t>
      </w:r>
      <w:r w:rsidR="00335511">
        <w:rPr>
          <w:rFonts w:ascii="Gill Sans MT" w:hAnsi="Gill Sans MT"/>
          <w:b/>
          <w:sz w:val="22"/>
          <w:szCs w:val="22"/>
        </w:rPr>
        <w:t>EXPRESSION OF INTEREST</w:t>
      </w:r>
      <w:r w:rsidR="00515B41" w:rsidRPr="005B54F1">
        <w:rPr>
          <w:rFonts w:ascii="Gill Sans MT" w:hAnsi="Gill Sans MT"/>
          <w:b/>
          <w:sz w:val="22"/>
          <w:szCs w:val="22"/>
        </w:rPr>
        <w:t xml:space="preserve">: </w:t>
      </w:r>
    </w:p>
    <w:p w14:paraId="40A1DCBC" w14:textId="0CBFFC1F" w:rsidR="009B25E7" w:rsidRPr="000C3640" w:rsidRDefault="00E339D2" w:rsidP="00B70B55">
      <w:pPr>
        <w:jc w:val="both"/>
      </w:pPr>
      <w:r w:rsidRPr="000C3640">
        <w:t>The purpose of this</w:t>
      </w:r>
      <w:r w:rsidR="002C1EAB" w:rsidRPr="000C3640">
        <w:t xml:space="preserve"> expression of interest</w:t>
      </w:r>
      <w:r w:rsidRPr="000C3640">
        <w:t xml:space="preserve"> is to </w:t>
      </w:r>
      <w:r w:rsidR="00852D44" w:rsidRPr="000C3640">
        <w:t>identify</w:t>
      </w:r>
      <w:r w:rsidR="00D77E0D" w:rsidRPr="000C3640">
        <w:t xml:space="preserve"> </w:t>
      </w:r>
      <w:r w:rsidR="00D5310C">
        <w:t xml:space="preserve">local civil society organizations </w:t>
      </w:r>
      <w:r w:rsidR="00350C06" w:rsidRPr="000C3640">
        <w:t>to partner with Save the Children</w:t>
      </w:r>
      <w:r w:rsidR="007E102C">
        <w:t xml:space="preserve"> to support young people and amplify their voices.</w:t>
      </w:r>
      <w:r w:rsidRPr="000C3640">
        <w:t xml:space="preserve"> </w:t>
      </w:r>
      <w:r w:rsidR="006B269A" w:rsidRPr="000C3640">
        <w:t xml:space="preserve">The </w:t>
      </w:r>
      <w:r w:rsidR="009B25E7" w:rsidRPr="000C3640">
        <w:t xml:space="preserve">proposed regional </w:t>
      </w:r>
      <w:r w:rsidR="006B269A" w:rsidRPr="000C3640">
        <w:t xml:space="preserve">program will be implemented in </w:t>
      </w:r>
      <w:r w:rsidR="009B25E7" w:rsidRPr="000C3640">
        <w:t xml:space="preserve">Jordan, Lebanon, Yemen. Iraq, Turkey and Egypt. </w:t>
      </w:r>
    </w:p>
    <w:p w14:paraId="748401AF" w14:textId="77777777" w:rsidR="009B25E7" w:rsidRPr="000C3640" w:rsidRDefault="009B25E7" w:rsidP="009B25E7">
      <w:pPr>
        <w:jc w:val="both"/>
      </w:pPr>
    </w:p>
    <w:p w14:paraId="6A15AD53" w14:textId="3D7F4C32" w:rsidR="00D77E0D" w:rsidRPr="000C3640" w:rsidRDefault="001F4883" w:rsidP="009B25E7">
      <w:pPr>
        <w:jc w:val="both"/>
      </w:pPr>
      <w:r w:rsidRPr="000C3640">
        <w:t xml:space="preserve">The program will empower and support </w:t>
      </w:r>
      <w:r w:rsidR="009B25E7" w:rsidRPr="000C3640">
        <w:t>young people as</w:t>
      </w:r>
      <w:r w:rsidRPr="000C3640">
        <w:t xml:space="preserve"> rights-holders, so that they are better equipped to claim their rights and </w:t>
      </w:r>
      <w:r w:rsidR="009B25E7" w:rsidRPr="000C3640">
        <w:t xml:space="preserve">to influence issues that might affect their lives. </w:t>
      </w:r>
    </w:p>
    <w:p w14:paraId="4C36E8E0" w14:textId="77777777" w:rsidR="006B269A" w:rsidRPr="000C3640" w:rsidRDefault="006B269A" w:rsidP="00D910CE">
      <w:pPr>
        <w:jc w:val="both"/>
      </w:pPr>
    </w:p>
    <w:p w14:paraId="3AAC4D76" w14:textId="77777777" w:rsidR="009B25E7" w:rsidRPr="000C3640" w:rsidRDefault="00F300A4" w:rsidP="00D910CE">
      <w:pPr>
        <w:jc w:val="both"/>
      </w:pPr>
      <w:r w:rsidRPr="000C3640">
        <w:t>The scope of the program will consider the following</w:t>
      </w:r>
      <w:r w:rsidR="00503E74" w:rsidRPr="000C3640">
        <w:t xml:space="preserve"> </w:t>
      </w:r>
      <w:r w:rsidR="00503E74" w:rsidRPr="00706381">
        <w:rPr>
          <w:b/>
          <w:bCs/>
          <w:color w:val="FF0000"/>
        </w:rPr>
        <w:t>outcomes</w:t>
      </w:r>
      <w:r w:rsidR="00D77E0D" w:rsidRPr="00706381">
        <w:rPr>
          <w:b/>
          <w:bCs/>
          <w:color w:val="FF0000"/>
        </w:rPr>
        <w:t>:</w:t>
      </w:r>
      <w:r w:rsidR="00D77E0D" w:rsidRPr="00706381">
        <w:rPr>
          <w:color w:val="FF0000"/>
        </w:rPr>
        <w:t xml:space="preserve"> </w:t>
      </w:r>
    </w:p>
    <w:p w14:paraId="35CCC094" w14:textId="1628EA2C" w:rsidR="002C1EAB" w:rsidRPr="000C3640" w:rsidRDefault="00D77E0D" w:rsidP="00D910CE">
      <w:pPr>
        <w:jc w:val="both"/>
      </w:pPr>
      <w:r w:rsidRPr="000C3640">
        <w:t xml:space="preserve"> </w:t>
      </w:r>
    </w:p>
    <w:p w14:paraId="0BB196DB" w14:textId="56E513CA" w:rsidR="009B25E7" w:rsidRPr="000C3640" w:rsidRDefault="00D5310C" w:rsidP="000C3640">
      <w:pPr>
        <w:pStyle w:val="ListParagraph"/>
        <w:numPr>
          <w:ilvl w:val="0"/>
          <w:numId w:val="14"/>
        </w:numPr>
        <w:jc w:val="both"/>
      </w:pPr>
      <w:r>
        <w:t>Civil Society Organizations (CSO</w:t>
      </w:r>
      <w:r w:rsidR="009B25E7" w:rsidRPr="000C3640">
        <w:t>s) are strengthened to support young people;</w:t>
      </w:r>
    </w:p>
    <w:p w14:paraId="752EAE5B" w14:textId="6E27103B" w:rsidR="009B25E7" w:rsidRPr="000C3640" w:rsidRDefault="009B25E7" w:rsidP="000C3640">
      <w:pPr>
        <w:pStyle w:val="ListParagraph"/>
        <w:numPr>
          <w:ilvl w:val="0"/>
          <w:numId w:val="14"/>
        </w:numPr>
        <w:jc w:val="both"/>
      </w:pPr>
      <w:r w:rsidRPr="000C3640">
        <w:t>Robust youth-led evidence on young people’s rights is generated to inform advocacy and programming</w:t>
      </w:r>
      <w:r w:rsidR="00B70B55" w:rsidRPr="000C3640">
        <w:t>;</w:t>
      </w:r>
    </w:p>
    <w:p w14:paraId="22ACE3AA" w14:textId="01467D65" w:rsidR="009B25E7" w:rsidRPr="000C3640" w:rsidRDefault="009B25E7" w:rsidP="000C3640">
      <w:pPr>
        <w:pStyle w:val="ListParagraph"/>
        <w:numPr>
          <w:ilvl w:val="0"/>
          <w:numId w:val="14"/>
        </w:numPr>
        <w:jc w:val="both"/>
      </w:pPr>
      <w:r w:rsidRPr="000C3640">
        <w:t>Voices of young people are better represented in regional platforms in a protective environment</w:t>
      </w:r>
      <w:r w:rsidR="00B70B55" w:rsidRPr="000C3640">
        <w:t>.</w:t>
      </w:r>
    </w:p>
    <w:p w14:paraId="5EFCCC30" w14:textId="2332404E" w:rsidR="009B25E7" w:rsidRDefault="009B25E7" w:rsidP="00D910CE">
      <w:pPr>
        <w:jc w:val="both"/>
        <w:rPr>
          <w:rFonts w:ascii="Gill Sans MT" w:hAnsi="Gill Sans MT"/>
          <w:sz w:val="22"/>
          <w:szCs w:val="22"/>
          <w:highlight w:val="yellow"/>
        </w:rPr>
      </w:pPr>
    </w:p>
    <w:p w14:paraId="59D9B545" w14:textId="100BF61B" w:rsidR="009B25E7" w:rsidRDefault="009B25E7" w:rsidP="00D910CE">
      <w:pPr>
        <w:jc w:val="both"/>
        <w:rPr>
          <w:rFonts w:ascii="Gill Sans MT" w:hAnsi="Gill Sans MT"/>
          <w:sz w:val="22"/>
          <w:szCs w:val="22"/>
          <w:highlight w:val="yellow"/>
        </w:rPr>
      </w:pPr>
    </w:p>
    <w:p w14:paraId="6D085088" w14:textId="141FA517" w:rsidR="00B93B6A" w:rsidRPr="005B54F1" w:rsidRDefault="00EB4DD1" w:rsidP="00515B41">
      <w:pPr>
        <w:jc w:val="both"/>
        <w:rPr>
          <w:rFonts w:ascii="Gill Sans MT" w:hAnsi="Gill Sans MT"/>
          <w:b/>
          <w:sz w:val="22"/>
          <w:szCs w:val="22"/>
        </w:rPr>
      </w:pPr>
      <w:r w:rsidRPr="005B54F1">
        <w:rPr>
          <w:rFonts w:ascii="Gill Sans MT" w:hAnsi="Gill Sans MT"/>
          <w:b/>
          <w:sz w:val="22"/>
          <w:szCs w:val="22"/>
        </w:rPr>
        <w:t>SELECTION</w:t>
      </w:r>
      <w:r w:rsidR="00B93B6A" w:rsidRPr="005B54F1">
        <w:rPr>
          <w:rFonts w:ascii="Gill Sans MT" w:hAnsi="Gill Sans MT"/>
          <w:b/>
          <w:sz w:val="22"/>
          <w:szCs w:val="22"/>
        </w:rPr>
        <w:t xml:space="preserve"> PROCESS:</w:t>
      </w:r>
    </w:p>
    <w:p w14:paraId="4AF350E5" w14:textId="77777777" w:rsidR="00D77E0D" w:rsidRPr="000C3640" w:rsidRDefault="00D77E0D" w:rsidP="00D77E0D">
      <w:pPr>
        <w:jc w:val="both"/>
      </w:pPr>
      <w:r w:rsidRPr="000C3640">
        <w:t>Application submission will go through the following process:</w:t>
      </w:r>
    </w:p>
    <w:p w14:paraId="73733EC6" w14:textId="2CC3AB2D" w:rsidR="00D77E0D" w:rsidRPr="000C3640" w:rsidRDefault="00B70B55" w:rsidP="007251B3">
      <w:pPr>
        <w:pStyle w:val="ListParagraph"/>
        <w:numPr>
          <w:ilvl w:val="0"/>
          <w:numId w:val="3"/>
        </w:numPr>
        <w:jc w:val="both"/>
      </w:pPr>
      <w:r w:rsidRPr="000C3640">
        <w:t>Interested civil</w:t>
      </w:r>
      <w:r w:rsidR="007251B3">
        <w:t xml:space="preserve"> society organizations</w:t>
      </w:r>
      <w:r w:rsidR="00D77E0D" w:rsidRPr="000C3640">
        <w:t xml:space="preserve"> submit an application using the template </w:t>
      </w:r>
      <w:r w:rsidR="006B269A" w:rsidRPr="000C3640">
        <w:t xml:space="preserve">below </w:t>
      </w:r>
      <w:r w:rsidR="00D77E0D" w:rsidRPr="000C3640">
        <w:t xml:space="preserve">by the deadline submission date </w:t>
      </w:r>
      <w:r w:rsidR="006B269A" w:rsidRPr="000C3640">
        <w:t>indicated below</w:t>
      </w:r>
      <w:r w:rsidR="00D77E0D" w:rsidRPr="000C3640">
        <w:t>.</w:t>
      </w:r>
    </w:p>
    <w:p w14:paraId="273C2D1D" w14:textId="7A0A569A" w:rsidR="00D77E0D" w:rsidRPr="000C3640" w:rsidRDefault="00D77E0D" w:rsidP="00D77E0D">
      <w:pPr>
        <w:pStyle w:val="ListParagraph"/>
        <w:numPr>
          <w:ilvl w:val="0"/>
          <w:numId w:val="3"/>
        </w:numPr>
        <w:jc w:val="both"/>
      </w:pPr>
      <w:r w:rsidRPr="000C3640">
        <w:t>Save the Children will conduct a review of all applications, applications will be scored and selected based on the evaluation criteria below</w:t>
      </w:r>
      <w:r w:rsidR="00B70B55" w:rsidRPr="000C3640">
        <w:t>.</w:t>
      </w:r>
    </w:p>
    <w:p w14:paraId="4A9B7CB0" w14:textId="30943219" w:rsidR="00D77E0D" w:rsidRPr="000C3640" w:rsidRDefault="00D77E0D" w:rsidP="00D77E0D">
      <w:pPr>
        <w:pStyle w:val="ListParagraph"/>
        <w:numPr>
          <w:ilvl w:val="0"/>
          <w:numId w:val="3"/>
        </w:numPr>
        <w:jc w:val="both"/>
      </w:pPr>
      <w:r w:rsidRPr="000C3640">
        <w:t>Save the Children will work with selected partners to</w:t>
      </w:r>
      <w:r w:rsidR="00B70B55" w:rsidRPr="000C3640">
        <w:t xml:space="preserve"> assess their needs and capacities to</w:t>
      </w:r>
      <w:r w:rsidRPr="000C3640">
        <w:t xml:space="preserve"> develop </w:t>
      </w:r>
      <w:r w:rsidR="006B269A" w:rsidRPr="000C3640">
        <w:t>detailed project activ</w:t>
      </w:r>
      <w:r w:rsidR="00B70B55" w:rsidRPr="000C3640">
        <w:t>ities within the overall program</w:t>
      </w:r>
      <w:r w:rsidR="006B269A" w:rsidRPr="000C3640">
        <w:t xml:space="preserve"> framework</w:t>
      </w:r>
      <w:r w:rsidR="00B70B55" w:rsidRPr="000C3640">
        <w:t>.</w:t>
      </w:r>
    </w:p>
    <w:p w14:paraId="4052C266" w14:textId="3F8BE8F9" w:rsidR="00AF6748" w:rsidRPr="000C3640" w:rsidRDefault="00AF6748" w:rsidP="00D77E0D">
      <w:pPr>
        <w:pStyle w:val="ListParagraph"/>
        <w:numPr>
          <w:ilvl w:val="0"/>
          <w:numId w:val="3"/>
        </w:numPr>
        <w:jc w:val="both"/>
      </w:pPr>
      <w:r w:rsidRPr="000C3640">
        <w:t xml:space="preserve">Save the children will sign an agreement to </w:t>
      </w:r>
      <w:r w:rsidR="000C3640" w:rsidRPr="000C3640">
        <w:t>support and</w:t>
      </w:r>
      <w:r w:rsidRPr="000C3640">
        <w:t xml:space="preserve"> </w:t>
      </w:r>
      <w:r w:rsidR="007E102C" w:rsidRPr="000C3640">
        <w:t>partner with</w:t>
      </w:r>
      <w:r w:rsidRPr="000C3640">
        <w:t xml:space="preserve"> the </w:t>
      </w:r>
      <w:r w:rsidR="007E102C" w:rsidRPr="000C3640">
        <w:t>selected civil</w:t>
      </w:r>
      <w:r w:rsidR="00DA0413">
        <w:t xml:space="preserve"> society organizations</w:t>
      </w:r>
      <w:r w:rsidRPr="000C3640">
        <w:t>.</w:t>
      </w:r>
    </w:p>
    <w:p w14:paraId="054B5ECB" w14:textId="08454444" w:rsidR="007D7D65" w:rsidRDefault="007D7D65" w:rsidP="00515B41">
      <w:pPr>
        <w:jc w:val="both"/>
        <w:rPr>
          <w:rFonts w:ascii="Gill Sans MT" w:hAnsi="Gill Sans MT"/>
          <w:sz w:val="22"/>
          <w:szCs w:val="22"/>
        </w:rPr>
      </w:pPr>
    </w:p>
    <w:p w14:paraId="5FB2B7A7" w14:textId="49282AC7" w:rsidR="006B269A" w:rsidRPr="007E102C" w:rsidRDefault="006B269A" w:rsidP="006B269A">
      <w:pPr>
        <w:jc w:val="both"/>
      </w:pPr>
      <w:r w:rsidRPr="007E102C">
        <w:t>Evaluation Criteria</w:t>
      </w:r>
    </w:p>
    <w:p w14:paraId="663C71E9" w14:textId="49BFAB33" w:rsidR="006B269A" w:rsidRPr="000C3640" w:rsidRDefault="00AF6748" w:rsidP="000C3640">
      <w:pPr>
        <w:pStyle w:val="ListParagraph"/>
        <w:numPr>
          <w:ilvl w:val="0"/>
          <w:numId w:val="4"/>
        </w:numPr>
        <w:spacing w:after="160" w:line="259" w:lineRule="auto"/>
      </w:pPr>
      <w:r w:rsidRPr="000C3640">
        <w:t xml:space="preserve">The capacity of the organization to reach out to the most vulnerable and </w:t>
      </w:r>
      <w:r w:rsidR="00B77722" w:rsidRPr="000C3640">
        <w:t xml:space="preserve">excluded </w:t>
      </w:r>
      <w:r w:rsidRPr="000C3640">
        <w:t>young people;</w:t>
      </w:r>
    </w:p>
    <w:p w14:paraId="59179F8A" w14:textId="3330CC1D" w:rsidR="00B77722" w:rsidRPr="000C3640" w:rsidRDefault="00B77722" w:rsidP="000C3640">
      <w:pPr>
        <w:pStyle w:val="ListParagraph"/>
        <w:numPr>
          <w:ilvl w:val="0"/>
          <w:numId w:val="4"/>
        </w:numPr>
        <w:spacing w:after="160" w:line="259" w:lineRule="auto"/>
      </w:pPr>
      <w:r w:rsidRPr="000C3640">
        <w:lastRenderedPageBreak/>
        <w:t xml:space="preserve">The activities/programs cited by the organization are </w:t>
      </w:r>
      <w:r w:rsidRPr="00B21D97">
        <w:t>meaningful and innovative youth programs</w:t>
      </w:r>
      <w:r w:rsidR="002A49D4">
        <w:t>;</w:t>
      </w:r>
    </w:p>
    <w:p w14:paraId="35B9FECB" w14:textId="003DF9C5" w:rsidR="000C3640" w:rsidRPr="000C3640" w:rsidRDefault="000C3640" w:rsidP="007E102C">
      <w:pPr>
        <w:pStyle w:val="ListParagraph"/>
        <w:numPr>
          <w:ilvl w:val="0"/>
          <w:numId w:val="4"/>
        </w:numPr>
        <w:spacing w:after="160" w:line="259" w:lineRule="auto"/>
      </w:pPr>
      <w:r>
        <w:t xml:space="preserve">The organization has </w:t>
      </w:r>
      <w:r w:rsidRPr="004C4A5C">
        <w:t>a gender perspective/balance reflected in their staff, beneficiaries and activities;</w:t>
      </w:r>
    </w:p>
    <w:p w14:paraId="7D2F1DC7" w14:textId="40396E31" w:rsidR="009D00F3" w:rsidRPr="000C3640" w:rsidRDefault="000C3640" w:rsidP="000C3640">
      <w:pPr>
        <w:pStyle w:val="ListParagraph"/>
        <w:numPr>
          <w:ilvl w:val="0"/>
          <w:numId w:val="4"/>
        </w:numPr>
        <w:spacing w:after="160" w:line="259" w:lineRule="auto"/>
      </w:pPr>
      <w:r w:rsidRPr="000C3640">
        <w:t xml:space="preserve">The organization implements activities </w:t>
      </w:r>
      <w:r w:rsidR="00103717" w:rsidRPr="000C3640">
        <w:t xml:space="preserve">based on </w:t>
      </w:r>
      <w:r w:rsidR="006B269A" w:rsidRPr="000C3640">
        <w:t>needs identified through an a</w:t>
      </w:r>
      <w:r w:rsidR="007E102C">
        <w:t>ssessment or external resources;</w:t>
      </w:r>
    </w:p>
    <w:p w14:paraId="15D80634" w14:textId="76452A42" w:rsidR="006B269A" w:rsidRPr="000C3640" w:rsidRDefault="000C3640" w:rsidP="000C3640">
      <w:pPr>
        <w:pStyle w:val="ListParagraph"/>
        <w:numPr>
          <w:ilvl w:val="0"/>
          <w:numId w:val="4"/>
        </w:numPr>
        <w:spacing w:after="160" w:line="259" w:lineRule="auto"/>
      </w:pPr>
      <w:r w:rsidRPr="000C3640">
        <w:t>The organization</w:t>
      </w:r>
      <w:r w:rsidR="00350C06" w:rsidRPr="000C3640">
        <w:t xml:space="preserve"> applying demonstrate </w:t>
      </w:r>
      <w:r w:rsidR="006B269A" w:rsidRPr="000C3640">
        <w:t xml:space="preserve">technical </w:t>
      </w:r>
      <w:r w:rsidR="007E102C" w:rsidRPr="000C3640">
        <w:t>capacity and</w:t>
      </w:r>
      <w:r w:rsidR="00ED175C" w:rsidRPr="000C3640">
        <w:t xml:space="preserve"> </w:t>
      </w:r>
      <w:r w:rsidR="00AF6748" w:rsidRPr="000C3640">
        <w:t>knowledge</w:t>
      </w:r>
      <w:r w:rsidR="00ED175C" w:rsidRPr="000C3640">
        <w:t xml:space="preserve"> in working with </w:t>
      </w:r>
      <w:r w:rsidR="00AF6748" w:rsidRPr="000C3640">
        <w:t>and for young people</w:t>
      </w:r>
      <w:r w:rsidR="007E102C">
        <w:t>;</w:t>
      </w:r>
      <w:r w:rsidR="00AF6748" w:rsidRPr="000C3640">
        <w:t xml:space="preserve"> </w:t>
      </w:r>
    </w:p>
    <w:p w14:paraId="0B567E2F" w14:textId="1061142C" w:rsidR="00E931FA" w:rsidRPr="000C3640" w:rsidRDefault="00E931FA" w:rsidP="000C3640">
      <w:pPr>
        <w:pStyle w:val="ListParagraph"/>
        <w:numPr>
          <w:ilvl w:val="0"/>
          <w:numId w:val="4"/>
        </w:numPr>
        <w:spacing w:after="160" w:line="259" w:lineRule="auto"/>
      </w:pPr>
      <w:r w:rsidRPr="000C3640">
        <w:t>Each question in the application form will be scored between 0-5, please e</w:t>
      </w:r>
      <w:r w:rsidR="007E102C">
        <w:t>nsure each question is answered.</w:t>
      </w:r>
    </w:p>
    <w:p w14:paraId="683A88A1" w14:textId="77777777" w:rsidR="00ED0A1C" w:rsidRDefault="00ED0A1C" w:rsidP="00515B41">
      <w:pPr>
        <w:jc w:val="both"/>
        <w:rPr>
          <w:rFonts w:ascii="Gill Sans MT" w:hAnsi="Gill Sans MT"/>
          <w:sz w:val="22"/>
          <w:szCs w:val="22"/>
        </w:rPr>
      </w:pPr>
    </w:p>
    <w:p w14:paraId="64430B15" w14:textId="77777777" w:rsidR="00E6481D" w:rsidRPr="005B54F1" w:rsidRDefault="00E6481D" w:rsidP="00515B41">
      <w:pPr>
        <w:jc w:val="both"/>
        <w:rPr>
          <w:rFonts w:ascii="Gill Sans MT" w:hAnsi="Gill Sans MT"/>
          <w:sz w:val="22"/>
          <w:szCs w:val="22"/>
        </w:rPr>
      </w:pPr>
    </w:p>
    <w:p w14:paraId="11930B45" w14:textId="0B7521D9" w:rsidR="00EB4DD1" w:rsidRPr="005B54F1" w:rsidRDefault="00EB4DD1" w:rsidP="00515B41">
      <w:pPr>
        <w:jc w:val="both"/>
        <w:rPr>
          <w:rFonts w:ascii="Gill Sans MT" w:hAnsi="Gill Sans MT"/>
          <w:b/>
          <w:sz w:val="22"/>
          <w:szCs w:val="22"/>
        </w:rPr>
      </w:pPr>
      <w:r w:rsidRPr="005B54F1">
        <w:rPr>
          <w:rFonts w:ascii="Gill Sans MT" w:hAnsi="Gill Sans MT"/>
          <w:b/>
          <w:sz w:val="22"/>
          <w:szCs w:val="22"/>
        </w:rPr>
        <w:t>APPLICATION PROCESS:</w:t>
      </w:r>
    </w:p>
    <w:p w14:paraId="7E8A226D" w14:textId="2013A357" w:rsidR="00ED0A1C" w:rsidRPr="000C3640" w:rsidRDefault="00050BF8" w:rsidP="00515B41">
      <w:pPr>
        <w:jc w:val="both"/>
      </w:pPr>
      <w:r w:rsidRPr="000C3640">
        <w:t>Q&amp;A:</w:t>
      </w:r>
    </w:p>
    <w:p w14:paraId="449EFA23" w14:textId="77777777" w:rsidR="004174FC" w:rsidRDefault="00050BF8" w:rsidP="004174FC">
      <w:pPr>
        <w:jc w:val="both"/>
      </w:pPr>
      <w:r w:rsidRPr="000C3640">
        <w:t xml:space="preserve">Questions regarding the clarification of requirements should be submitted by email to </w:t>
      </w:r>
      <w:hyperlink r:id="rId7" w:history="1">
        <w:r w:rsidR="004174FC">
          <w:rPr>
            <w:rStyle w:val="Hyperlink"/>
          </w:rPr>
          <w:t>partnership-tco@savethechildren.org</w:t>
        </w:r>
      </w:hyperlink>
      <w:r w:rsidR="004174FC">
        <w:t xml:space="preserve">. </w:t>
      </w:r>
    </w:p>
    <w:p w14:paraId="632DD7D6" w14:textId="77777777" w:rsidR="004174FC" w:rsidRDefault="004174FC" w:rsidP="004174FC">
      <w:pPr>
        <w:jc w:val="both"/>
      </w:pPr>
    </w:p>
    <w:p w14:paraId="4E1BDB13" w14:textId="0677DA19" w:rsidR="00050BF8" w:rsidRPr="000C3640" w:rsidRDefault="00050BF8" w:rsidP="004174FC">
      <w:pPr>
        <w:jc w:val="both"/>
      </w:pPr>
      <w:r w:rsidRPr="000C3640">
        <w:t>Questions can be submi</w:t>
      </w:r>
      <w:r w:rsidR="004174FC">
        <w:t>tted in either English or Turkish</w:t>
      </w:r>
      <w:r w:rsidRPr="000C3640">
        <w:t xml:space="preserve">.  </w:t>
      </w:r>
    </w:p>
    <w:p w14:paraId="1154DF7A" w14:textId="77777777" w:rsidR="00050BF8" w:rsidRPr="000C3640" w:rsidRDefault="00050BF8" w:rsidP="00515B41">
      <w:pPr>
        <w:jc w:val="both"/>
      </w:pPr>
    </w:p>
    <w:p w14:paraId="032B3B5C" w14:textId="7F226118" w:rsidR="00ED0A1C" w:rsidRPr="000C3640" w:rsidRDefault="00050BF8" w:rsidP="004F7216">
      <w:pPr>
        <w:jc w:val="both"/>
      </w:pPr>
      <w:r w:rsidRPr="000C3640">
        <w:t>Submission Process:</w:t>
      </w:r>
      <w:r w:rsidR="000C3640">
        <w:t xml:space="preserve"> </w:t>
      </w:r>
      <w:r w:rsidR="00F2649B" w:rsidRPr="000C3640">
        <w:t>Applications are</w:t>
      </w:r>
      <w:r w:rsidRPr="000C3640">
        <w:t xml:space="preserve"> due </w:t>
      </w:r>
      <w:r w:rsidR="00A862EB" w:rsidRPr="00A862EB">
        <w:rPr>
          <w:b/>
          <w:bCs/>
          <w:u w:val="single"/>
        </w:rPr>
        <w:t>14</w:t>
      </w:r>
      <w:r w:rsidR="00A862EB" w:rsidRPr="00A862EB">
        <w:rPr>
          <w:b/>
          <w:bCs/>
          <w:u w:val="single"/>
          <w:vertAlign w:val="superscript"/>
        </w:rPr>
        <w:t>th</w:t>
      </w:r>
      <w:r w:rsidR="00A862EB" w:rsidRPr="00A862EB">
        <w:rPr>
          <w:b/>
          <w:bCs/>
          <w:u w:val="single"/>
        </w:rPr>
        <w:t xml:space="preserve"> September 2018, Friday at 23.59 PM</w:t>
      </w:r>
      <w:r w:rsidRPr="00A862EB">
        <w:rPr>
          <w:b/>
          <w:bCs/>
          <w:u w:val="single"/>
        </w:rPr>
        <w:t>.</w:t>
      </w:r>
      <w:r w:rsidRPr="000C3640">
        <w:t xml:space="preserve">  Applications must be submitted in soft copy to the following email </w:t>
      </w:r>
      <w:hyperlink r:id="rId8" w:history="1">
        <w:r w:rsidR="004F7216">
          <w:rPr>
            <w:rStyle w:val="Hyperlink"/>
          </w:rPr>
          <w:t>partnership-tco@savethechildren.org</w:t>
        </w:r>
      </w:hyperlink>
      <w:r w:rsidR="004F7216">
        <w:rPr>
          <w:color w:val="1F497D"/>
        </w:rPr>
        <w:t xml:space="preserve">. </w:t>
      </w:r>
      <w:r w:rsidRPr="000C3640">
        <w:t>Applications can be submi</w:t>
      </w:r>
      <w:r w:rsidR="00CD5FA4">
        <w:t>tted in either English or Turkish</w:t>
      </w:r>
      <w:r w:rsidRPr="000C3640">
        <w:t xml:space="preserve">.  </w:t>
      </w:r>
    </w:p>
    <w:p w14:paraId="720A8629" w14:textId="77777777" w:rsidR="00403DC9" w:rsidRDefault="00403DC9" w:rsidP="00403DC9">
      <w:pPr>
        <w:jc w:val="both"/>
        <w:rPr>
          <w:rFonts w:ascii="Gill Sans MT" w:hAnsi="Gill Sans MT"/>
          <w:sz w:val="22"/>
          <w:szCs w:val="22"/>
        </w:rPr>
      </w:pPr>
    </w:p>
    <w:p w14:paraId="2D64C98A" w14:textId="6C66AB12" w:rsidR="00503E74" w:rsidRDefault="00503E74" w:rsidP="00403DC9">
      <w:pPr>
        <w:jc w:val="both"/>
        <w:rPr>
          <w:rFonts w:ascii="Gill Sans MT" w:hAnsi="Gill Sans MT"/>
          <w:sz w:val="22"/>
          <w:szCs w:val="22"/>
        </w:rPr>
      </w:pPr>
    </w:p>
    <w:p w14:paraId="39BDB74B" w14:textId="3E2D857F" w:rsidR="00153A57" w:rsidRDefault="00153A57" w:rsidP="00403DC9">
      <w:pPr>
        <w:jc w:val="both"/>
        <w:rPr>
          <w:rFonts w:ascii="Gill Sans MT" w:hAnsi="Gill Sans MT"/>
          <w:sz w:val="22"/>
          <w:szCs w:val="22"/>
        </w:rPr>
      </w:pPr>
    </w:p>
    <w:p w14:paraId="73673D63" w14:textId="5AAB0084" w:rsidR="00153A57" w:rsidRDefault="00153A57" w:rsidP="00403DC9">
      <w:pPr>
        <w:jc w:val="both"/>
        <w:rPr>
          <w:rFonts w:ascii="Gill Sans MT" w:hAnsi="Gill Sans MT"/>
          <w:sz w:val="22"/>
          <w:szCs w:val="22"/>
        </w:rPr>
      </w:pPr>
    </w:p>
    <w:p w14:paraId="6D3FA40A" w14:textId="3D84F68A" w:rsidR="00153A57" w:rsidRDefault="00153A57" w:rsidP="00403DC9">
      <w:pPr>
        <w:jc w:val="both"/>
        <w:rPr>
          <w:rFonts w:ascii="Gill Sans MT" w:hAnsi="Gill Sans MT"/>
          <w:sz w:val="22"/>
          <w:szCs w:val="22"/>
        </w:rPr>
      </w:pPr>
    </w:p>
    <w:p w14:paraId="30F2DCFB" w14:textId="701462A5" w:rsidR="00153A57" w:rsidRDefault="00153A57" w:rsidP="00403DC9">
      <w:pPr>
        <w:jc w:val="both"/>
        <w:rPr>
          <w:rFonts w:ascii="Gill Sans MT" w:hAnsi="Gill Sans MT"/>
          <w:sz w:val="22"/>
          <w:szCs w:val="22"/>
        </w:rPr>
      </w:pPr>
    </w:p>
    <w:p w14:paraId="59194F7F" w14:textId="3B0BA935" w:rsidR="00153A57" w:rsidRDefault="00153A57" w:rsidP="00403DC9">
      <w:pPr>
        <w:jc w:val="both"/>
        <w:rPr>
          <w:rFonts w:ascii="Gill Sans MT" w:hAnsi="Gill Sans MT"/>
          <w:sz w:val="22"/>
          <w:szCs w:val="22"/>
        </w:rPr>
      </w:pPr>
    </w:p>
    <w:p w14:paraId="49672993" w14:textId="15B2C5A5" w:rsidR="00153A57" w:rsidRDefault="00153A57" w:rsidP="00403DC9">
      <w:pPr>
        <w:jc w:val="both"/>
        <w:rPr>
          <w:rFonts w:ascii="Gill Sans MT" w:hAnsi="Gill Sans MT"/>
          <w:sz w:val="22"/>
          <w:szCs w:val="22"/>
        </w:rPr>
      </w:pPr>
    </w:p>
    <w:p w14:paraId="06550B3C" w14:textId="079CAA6F" w:rsidR="00153A57" w:rsidRDefault="00153A57" w:rsidP="00403DC9">
      <w:pPr>
        <w:jc w:val="both"/>
        <w:rPr>
          <w:rFonts w:ascii="Gill Sans MT" w:hAnsi="Gill Sans MT"/>
          <w:sz w:val="22"/>
          <w:szCs w:val="22"/>
        </w:rPr>
      </w:pPr>
    </w:p>
    <w:p w14:paraId="20430931" w14:textId="46C45E5D" w:rsidR="00153A57" w:rsidRDefault="00153A57" w:rsidP="00403DC9">
      <w:pPr>
        <w:jc w:val="both"/>
        <w:rPr>
          <w:rFonts w:ascii="Gill Sans MT" w:hAnsi="Gill Sans MT"/>
          <w:sz w:val="22"/>
          <w:szCs w:val="22"/>
        </w:rPr>
      </w:pPr>
    </w:p>
    <w:p w14:paraId="7664ED26" w14:textId="18EAC311" w:rsidR="00153A57" w:rsidRDefault="00153A57" w:rsidP="00403DC9">
      <w:pPr>
        <w:jc w:val="both"/>
        <w:rPr>
          <w:rFonts w:ascii="Gill Sans MT" w:hAnsi="Gill Sans MT"/>
          <w:sz w:val="22"/>
          <w:szCs w:val="22"/>
        </w:rPr>
      </w:pPr>
    </w:p>
    <w:p w14:paraId="014A2B30" w14:textId="156772E8" w:rsidR="00153A57" w:rsidRDefault="00153A57" w:rsidP="00403DC9">
      <w:pPr>
        <w:jc w:val="both"/>
        <w:rPr>
          <w:rFonts w:ascii="Gill Sans MT" w:hAnsi="Gill Sans MT"/>
          <w:sz w:val="22"/>
          <w:szCs w:val="22"/>
        </w:rPr>
      </w:pPr>
    </w:p>
    <w:p w14:paraId="3CAFF70A" w14:textId="45A507EC" w:rsidR="00153A57" w:rsidRDefault="00153A57" w:rsidP="00403DC9">
      <w:pPr>
        <w:jc w:val="both"/>
        <w:rPr>
          <w:rFonts w:ascii="Gill Sans MT" w:hAnsi="Gill Sans MT"/>
          <w:sz w:val="22"/>
          <w:szCs w:val="22"/>
        </w:rPr>
      </w:pPr>
    </w:p>
    <w:p w14:paraId="672DBD40" w14:textId="60C23C41" w:rsidR="00153A57" w:rsidRDefault="00153A57" w:rsidP="00403DC9">
      <w:pPr>
        <w:jc w:val="both"/>
        <w:rPr>
          <w:rFonts w:ascii="Gill Sans MT" w:hAnsi="Gill Sans MT"/>
          <w:sz w:val="22"/>
          <w:szCs w:val="22"/>
        </w:rPr>
      </w:pPr>
    </w:p>
    <w:p w14:paraId="168E7B0F" w14:textId="7313A212" w:rsidR="00153A57" w:rsidRDefault="00153A57" w:rsidP="00403DC9">
      <w:pPr>
        <w:jc w:val="both"/>
        <w:rPr>
          <w:rFonts w:ascii="Gill Sans MT" w:hAnsi="Gill Sans MT"/>
          <w:sz w:val="22"/>
          <w:szCs w:val="22"/>
        </w:rPr>
      </w:pPr>
    </w:p>
    <w:p w14:paraId="533D9283" w14:textId="7C2A7CBC" w:rsidR="00153A57" w:rsidRDefault="00153A57" w:rsidP="00403DC9">
      <w:pPr>
        <w:jc w:val="both"/>
        <w:rPr>
          <w:rFonts w:ascii="Gill Sans MT" w:hAnsi="Gill Sans MT"/>
          <w:sz w:val="22"/>
          <w:szCs w:val="22"/>
        </w:rPr>
      </w:pPr>
    </w:p>
    <w:p w14:paraId="05002DA3" w14:textId="72E38B12" w:rsidR="00153A57" w:rsidRDefault="00153A57" w:rsidP="00403DC9">
      <w:pPr>
        <w:jc w:val="both"/>
        <w:rPr>
          <w:rFonts w:ascii="Gill Sans MT" w:hAnsi="Gill Sans MT"/>
          <w:sz w:val="22"/>
          <w:szCs w:val="22"/>
        </w:rPr>
      </w:pPr>
    </w:p>
    <w:p w14:paraId="1E5B2EF9" w14:textId="2B25BCA2" w:rsidR="00153A57" w:rsidRDefault="00153A57" w:rsidP="00403DC9">
      <w:pPr>
        <w:jc w:val="both"/>
        <w:rPr>
          <w:rFonts w:ascii="Gill Sans MT" w:hAnsi="Gill Sans MT"/>
          <w:sz w:val="22"/>
          <w:szCs w:val="22"/>
        </w:rPr>
      </w:pPr>
    </w:p>
    <w:p w14:paraId="61C252D7" w14:textId="76F0E096" w:rsidR="00153A57" w:rsidRDefault="00153A57" w:rsidP="00403DC9">
      <w:pPr>
        <w:jc w:val="both"/>
        <w:rPr>
          <w:rFonts w:ascii="Gill Sans MT" w:hAnsi="Gill Sans MT"/>
          <w:sz w:val="22"/>
          <w:szCs w:val="22"/>
        </w:rPr>
      </w:pPr>
    </w:p>
    <w:p w14:paraId="11E4DC92" w14:textId="13EE8D1B" w:rsidR="00153A57" w:rsidRDefault="00153A57" w:rsidP="00403DC9">
      <w:pPr>
        <w:jc w:val="both"/>
        <w:rPr>
          <w:rFonts w:ascii="Gill Sans MT" w:hAnsi="Gill Sans MT"/>
          <w:sz w:val="22"/>
          <w:szCs w:val="22"/>
        </w:rPr>
      </w:pPr>
    </w:p>
    <w:p w14:paraId="41A803E6" w14:textId="65AA6625" w:rsidR="00153A57" w:rsidRDefault="00153A57" w:rsidP="00403DC9">
      <w:pPr>
        <w:jc w:val="both"/>
        <w:rPr>
          <w:rFonts w:ascii="Gill Sans MT" w:hAnsi="Gill Sans MT"/>
          <w:sz w:val="22"/>
          <w:szCs w:val="22"/>
        </w:rPr>
      </w:pPr>
    </w:p>
    <w:p w14:paraId="551D803E" w14:textId="77777777" w:rsidR="00153A57" w:rsidRDefault="00153A57" w:rsidP="00403DC9">
      <w:pPr>
        <w:jc w:val="both"/>
        <w:rPr>
          <w:rFonts w:ascii="Gill Sans MT" w:hAnsi="Gill Sans MT"/>
          <w:sz w:val="22"/>
          <w:szCs w:val="22"/>
        </w:rPr>
      </w:pPr>
    </w:p>
    <w:p w14:paraId="0E947B11" w14:textId="77777777" w:rsidR="00503E74" w:rsidRDefault="00503E74" w:rsidP="00403DC9">
      <w:pPr>
        <w:jc w:val="both"/>
        <w:rPr>
          <w:rFonts w:ascii="Gill Sans MT" w:hAnsi="Gill Sans MT"/>
          <w:sz w:val="22"/>
          <w:szCs w:val="22"/>
        </w:rPr>
      </w:pPr>
    </w:p>
    <w:p w14:paraId="5548B0E8" w14:textId="77777777" w:rsidR="00403DC9" w:rsidRDefault="00403DC9" w:rsidP="00403DC9">
      <w:pPr>
        <w:jc w:val="both"/>
        <w:rPr>
          <w:rFonts w:ascii="Gill Sans MT" w:hAnsi="Gill Sans MT"/>
          <w:b/>
          <w:sz w:val="22"/>
          <w:szCs w:val="22"/>
        </w:rPr>
      </w:pPr>
      <w:r w:rsidRPr="00EB4DD1">
        <w:rPr>
          <w:rFonts w:ascii="Gill Sans MT" w:hAnsi="Gill Sans MT"/>
          <w:b/>
          <w:sz w:val="22"/>
          <w:szCs w:val="22"/>
        </w:rPr>
        <w:lastRenderedPageBreak/>
        <w:t>A</w:t>
      </w:r>
      <w:r>
        <w:rPr>
          <w:rFonts w:ascii="Gill Sans MT" w:hAnsi="Gill Sans MT"/>
          <w:b/>
          <w:sz w:val="22"/>
          <w:szCs w:val="22"/>
        </w:rPr>
        <w:t>PPLICATION FORM</w:t>
      </w:r>
      <w:r w:rsidRPr="005B54F1">
        <w:rPr>
          <w:rFonts w:ascii="Gill Sans MT" w:hAnsi="Gill Sans MT"/>
          <w:b/>
          <w:sz w:val="22"/>
          <w:szCs w:val="22"/>
        </w:rPr>
        <w:t>:</w:t>
      </w:r>
    </w:p>
    <w:p w14:paraId="6DF0EF8D" w14:textId="77777777" w:rsidR="00846515" w:rsidRPr="00846515" w:rsidRDefault="00846515" w:rsidP="00846515">
      <w:pPr>
        <w:suppressAutoHyphens/>
        <w:spacing w:line="100" w:lineRule="atLeast"/>
        <w:rPr>
          <w:rFonts w:ascii="Calibri" w:eastAsia="Times New Roman" w:hAnsi="Calibri" w:cs="Arial"/>
          <w:color w:val="000000"/>
          <w:kern w:val="1"/>
          <w:sz w:val="20"/>
          <w:szCs w:val="20"/>
          <w:lang w:val="en-US" w:eastAsia="ar-SA"/>
        </w:rPr>
      </w:pPr>
    </w:p>
    <w:tbl>
      <w:tblPr>
        <w:tblW w:w="9998" w:type="dxa"/>
        <w:jc w:val="center"/>
        <w:tblLayout w:type="fixed"/>
        <w:tblCellMar>
          <w:top w:w="55" w:type="dxa"/>
          <w:left w:w="55" w:type="dxa"/>
          <w:bottom w:w="55" w:type="dxa"/>
          <w:right w:w="55" w:type="dxa"/>
        </w:tblCellMar>
        <w:tblLook w:val="0000" w:firstRow="0" w:lastRow="0" w:firstColumn="0" w:lastColumn="0" w:noHBand="0" w:noVBand="0"/>
      </w:tblPr>
      <w:tblGrid>
        <w:gridCol w:w="2206"/>
        <w:gridCol w:w="2597"/>
        <w:gridCol w:w="2353"/>
        <w:gridCol w:w="2842"/>
      </w:tblGrid>
      <w:tr w:rsidR="00846515" w:rsidRPr="00846515" w14:paraId="75060D1F" w14:textId="77777777" w:rsidTr="00846515">
        <w:trPr>
          <w:trHeight w:val="307"/>
          <w:jc w:val="center"/>
        </w:trPr>
        <w:tc>
          <w:tcPr>
            <w:tcW w:w="2206" w:type="dxa"/>
            <w:vMerge w:val="restart"/>
            <w:tcBorders>
              <w:top w:val="single" w:sz="2" w:space="0" w:color="000000"/>
              <w:left w:val="single" w:sz="1" w:space="0" w:color="000000"/>
              <w:right w:val="single" w:sz="2" w:space="0" w:color="000000"/>
            </w:tcBorders>
            <w:shd w:val="clear" w:color="auto" w:fill="DBE5F1"/>
            <w:vAlign w:val="center"/>
          </w:tcPr>
          <w:p w14:paraId="7DFDF623" w14:textId="18B8BA80" w:rsidR="00846515" w:rsidRDefault="005F110E" w:rsidP="005F110E">
            <w:pPr>
              <w:suppressLineNumbers/>
              <w:suppressAutoHyphens/>
              <w:snapToGrid w:val="0"/>
              <w:spacing w:line="100" w:lineRule="atLeast"/>
              <w:jc w:val="right"/>
              <w:rPr>
                <w:rFonts w:ascii="Gill Sans" w:eastAsia="Times New Roman" w:hAnsi="Gill Sans" w:cs="Arial"/>
                <w:bCs/>
                <w:color w:val="000000"/>
                <w:kern w:val="1"/>
                <w:sz w:val="20"/>
                <w:szCs w:val="20"/>
                <w:lang w:val="en-US" w:eastAsia="ar-SA"/>
              </w:rPr>
            </w:pPr>
            <w:r>
              <w:rPr>
                <w:rFonts w:ascii="Gill Sans" w:eastAsia="Times New Roman" w:hAnsi="Gill Sans" w:cs="Arial"/>
                <w:b/>
                <w:color w:val="000000"/>
                <w:kern w:val="1"/>
                <w:sz w:val="20"/>
                <w:szCs w:val="20"/>
                <w:lang w:val="en-US" w:eastAsia="ar-SA"/>
              </w:rPr>
              <w:t>Name of organization</w:t>
            </w:r>
            <w:r w:rsidR="00846515" w:rsidRPr="00846515">
              <w:rPr>
                <w:rFonts w:ascii="Gill Sans" w:eastAsia="Times New Roman" w:hAnsi="Gill Sans" w:cs="Arial"/>
                <w:b/>
                <w:color w:val="000000"/>
                <w:kern w:val="1"/>
                <w:sz w:val="20"/>
                <w:szCs w:val="20"/>
                <w:lang w:val="en-US" w:eastAsia="ar-SA"/>
              </w:rPr>
              <w:t xml:space="preserve"> </w:t>
            </w:r>
            <w:r>
              <w:rPr>
                <w:rFonts w:ascii="Gill Sans" w:eastAsia="Times New Roman" w:hAnsi="Gill Sans" w:cs="Arial"/>
                <w:bCs/>
                <w:color w:val="000000"/>
                <w:kern w:val="1"/>
                <w:sz w:val="20"/>
                <w:szCs w:val="20"/>
                <w:lang w:val="en-US" w:eastAsia="ar-SA"/>
              </w:rPr>
              <w:t>:</w:t>
            </w:r>
          </w:p>
          <w:p w14:paraId="3D7EC16C" w14:textId="135D5120" w:rsidR="005F110E" w:rsidRPr="00846515" w:rsidRDefault="005F110E" w:rsidP="005F110E">
            <w:pPr>
              <w:suppressLineNumbers/>
              <w:suppressAutoHyphens/>
              <w:snapToGrid w:val="0"/>
              <w:spacing w:line="100" w:lineRule="atLeast"/>
              <w:jc w:val="right"/>
              <w:rPr>
                <w:rFonts w:ascii="Gill Sans" w:eastAsia="Times New Roman" w:hAnsi="Gill Sans" w:cs="Arial"/>
                <w:b/>
                <w:color w:val="000000"/>
                <w:kern w:val="1"/>
                <w:sz w:val="20"/>
                <w:szCs w:val="20"/>
                <w:lang w:val="en-US" w:eastAsia="ar-SA"/>
              </w:rPr>
            </w:pPr>
          </w:p>
        </w:tc>
        <w:tc>
          <w:tcPr>
            <w:tcW w:w="2597" w:type="dxa"/>
            <w:vMerge w:val="restart"/>
            <w:tcBorders>
              <w:top w:val="single" w:sz="2" w:space="0" w:color="000000"/>
              <w:left w:val="single" w:sz="2" w:space="0" w:color="000000"/>
              <w:right w:val="single" w:sz="2" w:space="0" w:color="000000"/>
            </w:tcBorders>
            <w:shd w:val="clear" w:color="auto" w:fill="auto"/>
            <w:vAlign w:val="center"/>
          </w:tcPr>
          <w:p w14:paraId="42CF2A32"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c>
          <w:tcPr>
            <w:tcW w:w="2353" w:type="dxa"/>
            <w:tcBorders>
              <w:top w:val="single" w:sz="2" w:space="0" w:color="000000"/>
              <w:left w:val="single" w:sz="2" w:space="0" w:color="000000"/>
              <w:bottom w:val="single" w:sz="2" w:space="0" w:color="000000"/>
              <w:right w:val="single" w:sz="2" w:space="0" w:color="000000"/>
            </w:tcBorders>
            <w:shd w:val="clear" w:color="auto" w:fill="DBE5F1"/>
            <w:vAlign w:val="center"/>
          </w:tcPr>
          <w:p w14:paraId="0CD51550" w14:textId="2A45C0C1" w:rsidR="005F110E" w:rsidRDefault="005F110E" w:rsidP="005F110E">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r>
              <w:rPr>
                <w:rFonts w:ascii="Gill Sans" w:eastAsia="Times New Roman" w:hAnsi="Gill Sans" w:cs="Arial"/>
                <w:b/>
                <w:bCs/>
                <w:color w:val="000000"/>
                <w:kern w:val="1"/>
                <w:sz w:val="20"/>
                <w:szCs w:val="20"/>
                <w:lang w:val="en-US" w:eastAsia="ar-SA"/>
              </w:rPr>
              <w:t>Project Contact Person</w:t>
            </w:r>
          </w:p>
          <w:p w14:paraId="20929177" w14:textId="17D2CB7C" w:rsidR="00846515" w:rsidRPr="00846515" w:rsidRDefault="00846515" w:rsidP="005F110E">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r w:rsidRPr="00846515">
              <w:rPr>
                <w:rFonts w:ascii="Gill Sans" w:eastAsia="Times New Roman" w:hAnsi="Gill Sans" w:cs="Arial"/>
                <w:b/>
                <w:bCs/>
                <w:color w:val="000000"/>
                <w:kern w:val="1"/>
                <w:sz w:val="20"/>
                <w:szCs w:val="20"/>
                <w:lang w:val="en-US" w:eastAsia="ar-SA"/>
              </w:rPr>
              <w:t>:</w:t>
            </w:r>
          </w:p>
        </w:tc>
        <w:tc>
          <w:tcPr>
            <w:tcW w:w="2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338C8"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r>
      <w:tr w:rsidR="00846515" w:rsidRPr="00846515" w14:paraId="069ABDAA" w14:textId="77777777" w:rsidTr="00846515">
        <w:trPr>
          <w:trHeight w:val="307"/>
          <w:jc w:val="center"/>
        </w:trPr>
        <w:tc>
          <w:tcPr>
            <w:tcW w:w="2206" w:type="dxa"/>
            <w:vMerge/>
            <w:tcBorders>
              <w:left w:val="single" w:sz="1" w:space="0" w:color="000000"/>
              <w:bottom w:val="single" w:sz="2" w:space="0" w:color="000000"/>
              <w:right w:val="single" w:sz="2" w:space="0" w:color="000000"/>
            </w:tcBorders>
            <w:shd w:val="clear" w:color="auto" w:fill="DBE5F1"/>
            <w:vAlign w:val="center"/>
          </w:tcPr>
          <w:p w14:paraId="04324E82"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color w:val="000000"/>
                <w:kern w:val="1"/>
                <w:sz w:val="20"/>
                <w:szCs w:val="20"/>
                <w:lang w:val="en-US" w:eastAsia="ar-SA"/>
              </w:rPr>
            </w:pPr>
          </w:p>
        </w:tc>
        <w:tc>
          <w:tcPr>
            <w:tcW w:w="2597" w:type="dxa"/>
            <w:vMerge/>
            <w:tcBorders>
              <w:left w:val="single" w:sz="2" w:space="0" w:color="000000"/>
              <w:bottom w:val="single" w:sz="2" w:space="0" w:color="000000"/>
              <w:right w:val="single" w:sz="2" w:space="0" w:color="000000"/>
            </w:tcBorders>
            <w:shd w:val="clear" w:color="auto" w:fill="B8CCE4"/>
            <w:vAlign w:val="center"/>
          </w:tcPr>
          <w:p w14:paraId="18FA889A"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c>
          <w:tcPr>
            <w:tcW w:w="2353" w:type="dxa"/>
            <w:tcBorders>
              <w:top w:val="single" w:sz="2" w:space="0" w:color="000000"/>
              <w:left w:val="single" w:sz="2" w:space="0" w:color="000000"/>
              <w:right w:val="single" w:sz="2" w:space="0" w:color="000000"/>
            </w:tcBorders>
            <w:shd w:val="clear" w:color="auto" w:fill="DBE5F1"/>
            <w:vAlign w:val="center"/>
          </w:tcPr>
          <w:p w14:paraId="5E573856" w14:textId="57A128FE" w:rsidR="00846515" w:rsidRPr="00846515" w:rsidRDefault="00846515" w:rsidP="005F110E">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r w:rsidRPr="00846515">
              <w:rPr>
                <w:rFonts w:ascii="Gill Sans" w:eastAsia="Times New Roman" w:hAnsi="Gill Sans" w:cs="Arial"/>
                <w:b/>
                <w:bCs/>
                <w:color w:val="000000"/>
                <w:kern w:val="1"/>
                <w:sz w:val="20"/>
                <w:szCs w:val="20"/>
                <w:lang w:val="en-US" w:eastAsia="ar-SA"/>
              </w:rPr>
              <w:t>Position</w:t>
            </w:r>
            <w:r w:rsidRPr="00846515">
              <w:rPr>
                <w:rFonts w:ascii="Gill Sans" w:eastAsia="Times New Roman" w:hAnsi="Gill Sans" w:cs="Arial"/>
                <w:b/>
                <w:bCs/>
                <w:color w:val="000000"/>
                <w:kern w:val="1"/>
                <w:sz w:val="20"/>
                <w:szCs w:val="20"/>
                <w:rtl/>
                <w:lang w:val="en-US" w:eastAsia="ar-SA"/>
              </w:rPr>
              <w:t>ه</w:t>
            </w:r>
            <w:r w:rsidRPr="00846515">
              <w:rPr>
                <w:rFonts w:ascii="Gill Sans" w:eastAsia="Times New Roman" w:hAnsi="Gill Sans" w:cs="Arial"/>
                <w:b/>
                <w:bCs/>
                <w:color w:val="000000"/>
                <w:kern w:val="1"/>
                <w:sz w:val="20"/>
                <w:szCs w:val="20"/>
                <w:lang w:val="en-US" w:eastAsia="ar-SA"/>
              </w:rPr>
              <w:t>:</w:t>
            </w:r>
          </w:p>
        </w:tc>
        <w:tc>
          <w:tcPr>
            <w:tcW w:w="2842" w:type="dxa"/>
            <w:tcBorders>
              <w:top w:val="single" w:sz="2" w:space="0" w:color="000000"/>
              <w:left w:val="single" w:sz="2" w:space="0" w:color="000000"/>
              <w:right w:val="single" w:sz="2" w:space="0" w:color="000000"/>
            </w:tcBorders>
            <w:shd w:val="clear" w:color="auto" w:fill="auto"/>
            <w:vAlign w:val="center"/>
          </w:tcPr>
          <w:p w14:paraId="53192484"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r>
      <w:tr w:rsidR="00846515" w:rsidRPr="00846515" w14:paraId="418F9AE5" w14:textId="77777777" w:rsidTr="00846515">
        <w:trPr>
          <w:trHeight w:val="307"/>
          <w:jc w:val="center"/>
        </w:trPr>
        <w:tc>
          <w:tcPr>
            <w:tcW w:w="2206" w:type="dxa"/>
            <w:vMerge w:val="restart"/>
            <w:tcBorders>
              <w:top w:val="single" w:sz="2" w:space="0" w:color="000000"/>
              <w:left w:val="single" w:sz="2" w:space="0" w:color="000000"/>
              <w:right w:val="single" w:sz="2" w:space="0" w:color="000000"/>
            </w:tcBorders>
            <w:shd w:val="clear" w:color="auto" w:fill="DBE5F1"/>
            <w:vAlign w:val="center"/>
          </w:tcPr>
          <w:p w14:paraId="796AD0D6" w14:textId="5E82B686" w:rsidR="00846515" w:rsidRPr="00846515" w:rsidRDefault="005F110E" w:rsidP="005F110E">
            <w:pPr>
              <w:suppressLineNumbers/>
              <w:suppressAutoHyphens/>
              <w:snapToGrid w:val="0"/>
              <w:spacing w:line="100" w:lineRule="atLeast"/>
              <w:jc w:val="right"/>
              <w:rPr>
                <w:rFonts w:ascii="Gill Sans" w:eastAsia="Times New Roman" w:hAnsi="Gill Sans" w:cs="Arial"/>
                <w:color w:val="000000"/>
                <w:kern w:val="1"/>
                <w:sz w:val="20"/>
                <w:szCs w:val="20"/>
                <w:lang w:val="en-US" w:eastAsia="ar-SA"/>
              </w:rPr>
            </w:pPr>
            <w:r w:rsidRPr="00846515">
              <w:rPr>
                <w:rFonts w:ascii="Gill Sans" w:eastAsia="Times New Roman" w:hAnsi="Gill Sans" w:cs="Arial"/>
                <w:b/>
                <w:color w:val="000000"/>
                <w:kern w:val="1"/>
                <w:sz w:val="20"/>
                <w:szCs w:val="20"/>
                <w:lang w:val="en-US" w:eastAsia="ar-SA"/>
              </w:rPr>
              <w:t>Organization</w:t>
            </w:r>
            <w:r w:rsidR="00846515" w:rsidRPr="00846515">
              <w:rPr>
                <w:rFonts w:ascii="Gill Sans" w:eastAsia="Times New Roman" w:hAnsi="Gill Sans" w:cs="Arial"/>
                <w:b/>
                <w:color w:val="000000"/>
                <w:kern w:val="1"/>
                <w:sz w:val="20"/>
                <w:szCs w:val="20"/>
                <w:lang w:val="en-US" w:eastAsia="ar-SA"/>
              </w:rPr>
              <w:t xml:space="preserve"> Address/:</w:t>
            </w:r>
          </w:p>
        </w:tc>
        <w:tc>
          <w:tcPr>
            <w:tcW w:w="2597" w:type="dxa"/>
            <w:vMerge w:val="restart"/>
            <w:tcBorders>
              <w:top w:val="single" w:sz="2" w:space="0" w:color="000000"/>
              <w:left w:val="single" w:sz="1" w:space="0" w:color="000000"/>
              <w:right w:val="single" w:sz="2" w:space="0" w:color="000000"/>
            </w:tcBorders>
            <w:shd w:val="clear" w:color="auto" w:fill="FFFFFF"/>
            <w:vAlign w:val="center"/>
          </w:tcPr>
          <w:p w14:paraId="11DA96C9"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c>
          <w:tcPr>
            <w:tcW w:w="2353" w:type="dxa"/>
            <w:tcBorders>
              <w:top w:val="single" w:sz="2" w:space="0" w:color="000000"/>
              <w:left w:val="single" w:sz="2" w:space="0" w:color="000000"/>
              <w:bottom w:val="single" w:sz="4" w:space="0" w:color="auto"/>
              <w:right w:val="single" w:sz="2" w:space="0" w:color="000000"/>
            </w:tcBorders>
            <w:shd w:val="clear" w:color="auto" w:fill="DBE5F1"/>
            <w:vAlign w:val="center"/>
          </w:tcPr>
          <w:p w14:paraId="09D74602" w14:textId="0CC91463" w:rsidR="00846515" w:rsidRPr="00846515" w:rsidRDefault="005F110E" w:rsidP="005F110E">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r>
              <w:rPr>
                <w:rFonts w:ascii="Gill Sans" w:eastAsia="Times New Roman" w:hAnsi="Gill Sans" w:cs="Arial"/>
                <w:b/>
                <w:bCs/>
                <w:color w:val="000000"/>
                <w:kern w:val="1"/>
                <w:sz w:val="20"/>
                <w:szCs w:val="20"/>
                <w:lang w:val="en-US" w:eastAsia="ar-SA"/>
              </w:rPr>
              <w:t>Email</w:t>
            </w:r>
            <w:r w:rsidR="00846515" w:rsidRPr="00846515">
              <w:rPr>
                <w:rFonts w:ascii="Gill Sans" w:eastAsia="Times New Roman" w:hAnsi="Gill Sans" w:cs="Arial"/>
                <w:b/>
                <w:bCs/>
                <w:color w:val="000000"/>
                <w:kern w:val="1"/>
                <w:sz w:val="20"/>
                <w:szCs w:val="20"/>
                <w:lang w:val="en-US" w:eastAsia="ar-SA"/>
              </w:rPr>
              <w:t>:</w:t>
            </w:r>
          </w:p>
        </w:tc>
        <w:tc>
          <w:tcPr>
            <w:tcW w:w="2842" w:type="dxa"/>
            <w:tcBorders>
              <w:top w:val="single" w:sz="2" w:space="0" w:color="000000"/>
              <w:left w:val="single" w:sz="2" w:space="0" w:color="000000"/>
              <w:right w:val="single" w:sz="2" w:space="0" w:color="000000"/>
            </w:tcBorders>
            <w:shd w:val="clear" w:color="auto" w:fill="auto"/>
            <w:vAlign w:val="center"/>
          </w:tcPr>
          <w:p w14:paraId="22A57BEB"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r>
      <w:tr w:rsidR="00846515" w:rsidRPr="00846515" w14:paraId="245E67AB" w14:textId="77777777" w:rsidTr="00846515">
        <w:trPr>
          <w:trHeight w:val="307"/>
          <w:jc w:val="center"/>
        </w:trPr>
        <w:tc>
          <w:tcPr>
            <w:tcW w:w="2206" w:type="dxa"/>
            <w:vMerge/>
            <w:tcBorders>
              <w:left w:val="single" w:sz="2" w:space="0" w:color="000000"/>
              <w:bottom w:val="single" w:sz="2" w:space="0" w:color="000000"/>
              <w:right w:val="single" w:sz="2" w:space="0" w:color="000000"/>
            </w:tcBorders>
            <w:shd w:val="clear" w:color="auto" w:fill="DBE5F1"/>
            <w:vAlign w:val="center"/>
          </w:tcPr>
          <w:p w14:paraId="3D3629B2"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color w:val="000000"/>
                <w:kern w:val="1"/>
                <w:sz w:val="20"/>
                <w:szCs w:val="20"/>
                <w:lang w:val="en-US" w:eastAsia="ar-SA"/>
              </w:rPr>
            </w:pPr>
          </w:p>
        </w:tc>
        <w:tc>
          <w:tcPr>
            <w:tcW w:w="2597" w:type="dxa"/>
            <w:vMerge/>
            <w:tcBorders>
              <w:left w:val="single" w:sz="1" w:space="0" w:color="000000"/>
              <w:bottom w:val="single" w:sz="2" w:space="0" w:color="000000"/>
              <w:right w:val="single" w:sz="4" w:space="0" w:color="auto"/>
            </w:tcBorders>
            <w:shd w:val="clear" w:color="auto" w:fill="FFFFFF"/>
            <w:vAlign w:val="center"/>
          </w:tcPr>
          <w:p w14:paraId="61EA57B8"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color w:val="000000"/>
                <w:kern w:val="1"/>
                <w:sz w:val="20"/>
                <w:szCs w:val="20"/>
                <w:lang w:val="en-US" w:eastAsia="ar-SA"/>
              </w:rPr>
            </w:pPr>
          </w:p>
        </w:tc>
        <w:tc>
          <w:tcPr>
            <w:tcW w:w="2353" w:type="dxa"/>
            <w:tcBorders>
              <w:top w:val="single" w:sz="4" w:space="0" w:color="auto"/>
              <w:left w:val="single" w:sz="4" w:space="0" w:color="auto"/>
              <w:bottom w:val="single" w:sz="4" w:space="0" w:color="auto"/>
              <w:right w:val="single" w:sz="4" w:space="0" w:color="auto"/>
            </w:tcBorders>
            <w:shd w:val="clear" w:color="auto" w:fill="DBE5F1"/>
            <w:vAlign w:val="center"/>
          </w:tcPr>
          <w:p w14:paraId="763427AD" w14:textId="1FABD03D" w:rsidR="00846515" w:rsidRPr="00846515" w:rsidRDefault="00846515" w:rsidP="005F110E">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r w:rsidRPr="00846515">
              <w:rPr>
                <w:rFonts w:ascii="Gill Sans" w:eastAsia="Times New Roman" w:hAnsi="Gill Sans" w:cs="Arial"/>
                <w:b/>
                <w:bCs/>
                <w:color w:val="000000"/>
                <w:kern w:val="1"/>
                <w:sz w:val="20"/>
                <w:szCs w:val="20"/>
                <w:lang w:val="en-US" w:eastAsia="ar-SA"/>
              </w:rPr>
              <w:t>Phone/:</w:t>
            </w:r>
          </w:p>
        </w:tc>
        <w:tc>
          <w:tcPr>
            <w:tcW w:w="2842" w:type="dxa"/>
            <w:tcBorders>
              <w:top w:val="single" w:sz="2" w:space="0" w:color="000000"/>
              <w:left w:val="single" w:sz="4" w:space="0" w:color="auto"/>
              <w:bottom w:val="single" w:sz="2" w:space="0" w:color="000000"/>
              <w:right w:val="single" w:sz="2" w:space="0" w:color="000000"/>
            </w:tcBorders>
            <w:shd w:val="clear" w:color="auto" w:fill="auto"/>
            <w:vAlign w:val="center"/>
          </w:tcPr>
          <w:p w14:paraId="49E2FF06" w14:textId="77777777" w:rsidR="00846515" w:rsidRPr="00846515" w:rsidRDefault="00846515" w:rsidP="00846515">
            <w:pPr>
              <w:suppressLineNumbers/>
              <w:suppressAutoHyphens/>
              <w:snapToGrid w:val="0"/>
              <w:spacing w:line="100" w:lineRule="atLeast"/>
              <w:rPr>
                <w:rFonts w:ascii="Gill Sans" w:eastAsia="Times New Roman" w:hAnsi="Gill Sans" w:cs="Arial"/>
                <w:color w:val="000000"/>
                <w:kern w:val="1"/>
                <w:sz w:val="20"/>
                <w:szCs w:val="20"/>
                <w:lang w:val="en-US" w:eastAsia="ar-SA"/>
              </w:rPr>
            </w:pPr>
          </w:p>
        </w:tc>
      </w:tr>
      <w:tr w:rsidR="00846515" w:rsidRPr="00846515" w14:paraId="52D302F6" w14:textId="77777777" w:rsidTr="00846515">
        <w:trPr>
          <w:trHeight w:val="307"/>
          <w:jc w:val="center"/>
        </w:trPr>
        <w:tc>
          <w:tcPr>
            <w:tcW w:w="2206" w:type="dxa"/>
            <w:tcBorders>
              <w:left w:val="single" w:sz="2" w:space="0" w:color="000000"/>
              <w:bottom w:val="single" w:sz="4" w:space="0" w:color="auto"/>
              <w:right w:val="single" w:sz="2" w:space="0" w:color="000000"/>
            </w:tcBorders>
            <w:shd w:val="clear" w:color="auto" w:fill="DBE5F1"/>
            <w:vAlign w:val="center"/>
          </w:tcPr>
          <w:p w14:paraId="41D3A205" w14:textId="543A7888" w:rsidR="00846515" w:rsidRPr="005F110E" w:rsidRDefault="00846515" w:rsidP="005F110E">
            <w:pPr>
              <w:suppressLineNumbers/>
              <w:suppressAutoHyphens/>
              <w:snapToGrid w:val="0"/>
              <w:spacing w:line="100" w:lineRule="atLeast"/>
              <w:jc w:val="right"/>
              <w:rPr>
                <w:rFonts w:ascii="Gill Sans" w:eastAsia="Times New Roman" w:hAnsi="Gill Sans" w:cs="Arial"/>
                <w:b/>
                <w:color w:val="000000"/>
                <w:kern w:val="1"/>
                <w:sz w:val="20"/>
                <w:szCs w:val="20"/>
                <w:lang w:val="en-US" w:eastAsia="ar-SA"/>
              </w:rPr>
            </w:pPr>
            <w:r w:rsidRPr="00846515">
              <w:rPr>
                <w:rFonts w:ascii="Gill Sans" w:eastAsia="Times New Roman" w:hAnsi="Gill Sans" w:cs="Arial"/>
                <w:b/>
                <w:color w:val="000000"/>
                <w:kern w:val="1"/>
                <w:sz w:val="20"/>
                <w:szCs w:val="20"/>
                <w:lang w:val="en-US" w:eastAsia="ar-SA"/>
              </w:rPr>
              <w:t>Date Established</w:t>
            </w:r>
            <w:r w:rsidRPr="00846515">
              <w:rPr>
                <w:rFonts w:ascii="Gill Sans" w:eastAsia="Times New Roman" w:hAnsi="Gill Sans" w:cs="Arial"/>
                <w:bCs/>
                <w:color w:val="000000"/>
                <w:kern w:val="1"/>
                <w:sz w:val="20"/>
                <w:szCs w:val="20"/>
                <w:rtl/>
                <w:lang w:val="en-US" w:eastAsia="ar-SA"/>
              </w:rPr>
              <w:t>:</w:t>
            </w:r>
          </w:p>
        </w:tc>
        <w:tc>
          <w:tcPr>
            <w:tcW w:w="2597" w:type="dxa"/>
            <w:tcBorders>
              <w:left w:val="single" w:sz="1" w:space="0" w:color="000000"/>
              <w:bottom w:val="single" w:sz="4" w:space="0" w:color="auto"/>
              <w:right w:val="single" w:sz="4" w:space="0" w:color="auto"/>
            </w:tcBorders>
            <w:shd w:val="clear" w:color="auto" w:fill="FFFFFF"/>
            <w:vAlign w:val="center"/>
          </w:tcPr>
          <w:p w14:paraId="6EFB7F44"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b/>
                <w:color w:val="000000"/>
                <w:kern w:val="1"/>
                <w:sz w:val="20"/>
                <w:szCs w:val="20"/>
                <w:lang w:val="en-US" w:eastAsia="ar-SA"/>
              </w:rPr>
            </w:pPr>
          </w:p>
        </w:tc>
        <w:tc>
          <w:tcPr>
            <w:tcW w:w="2353" w:type="dxa"/>
            <w:tcBorders>
              <w:top w:val="single" w:sz="4" w:space="0" w:color="auto"/>
              <w:left w:val="single" w:sz="4" w:space="0" w:color="auto"/>
              <w:bottom w:val="single" w:sz="4" w:space="0" w:color="auto"/>
              <w:right w:val="single" w:sz="4" w:space="0" w:color="auto"/>
            </w:tcBorders>
            <w:shd w:val="clear" w:color="auto" w:fill="DBE5F1"/>
            <w:vAlign w:val="center"/>
          </w:tcPr>
          <w:p w14:paraId="414E51A8" w14:textId="77777777" w:rsidR="00846515" w:rsidRPr="00103717" w:rsidRDefault="00846515" w:rsidP="00846515">
            <w:pPr>
              <w:suppressLineNumbers/>
              <w:suppressAutoHyphens/>
              <w:snapToGrid w:val="0"/>
              <w:spacing w:line="100" w:lineRule="atLeast"/>
              <w:jc w:val="right"/>
              <w:rPr>
                <w:rFonts w:ascii="Gill Sans" w:eastAsia="Times New Roman" w:hAnsi="Gill Sans" w:cs="Arial"/>
                <w:b/>
                <w:color w:val="000000"/>
                <w:kern w:val="1"/>
                <w:sz w:val="20"/>
                <w:szCs w:val="20"/>
                <w:lang w:val="en-US" w:eastAsia="ar-SA"/>
              </w:rPr>
            </w:pPr>
            <w:r w:rsidRPr="00103717">
              <w:rPr>
                <w:rFonts w:ascii="Gill Sans" w:eastAsia="Times New Roman" w:hAnsi="Gill Sans" w:cs="Arial"/>
                <w:b/>
                <w:color w:val="000000"/>
                <w:kern w:val="1"/>
                <w:sz w:val="20"/>
                <w:szCs w:val="20"/>
                <w:lang w:val="en-US" w:eastAsia="ar-SA"/>
              </w:rPr>
              <w:t xml:space="preserve">Are you registered? </w:t>
            </w:r>
          </w:p>
          <w:p w14:paraId="749F80E8" w14:textId="77777777" w:rsidR="00846515" w:rsidRPr="00103717" w:rsidRDefault="00846515" w:rsidP="00846515">
            <w:pPr>
              <w:suppressLineNumbers/>
              <w:suppressAutoHyphens/>
              <w:snapToGrid w:val="0"/>
              <w:spacing w:line="100" w:lineRule="atLeast"/>
              <w:jc w:val="right"/>
              <w:rPr>
                <w:rFonts w:ascii="Gill Sans" w:eastAsia="Times New Roman" w:hAnsi="Gill Sans" w:cs="Arial"/>
                <w:b/>
                <w:color w:val="000000"/>
                <w:kern w:val="1"/>
                <w:sz w:val="20"/>
                <w:szCs w:val="20"/>
                <w:lang w:val="en-US" w:eastAsia="ar-SA"/>
              </w:rPr>
            </w:pPr>
            <w:r w:rsidRPr="00103717">
              <w:rPr>
                <w:rFonts w:ascii="Gill Sans" w:eastAsia="Times New Roman" w:hAnsi="Gill Sans" w:cs="Arial"/>
                <w:b/>
                <w:color w:val="000000"/>
                <w:kern w:val="1"/>
                <w:sz w:val="20"/>
                <w:szCs w:val="20"/>
                <w:lang w:val="en-US" w:eastAsia="ar-SA"/>
              </w:rPr>
              <w:t xml:space="preserve">(Yes/No)  </w:t>
            </w:r>
          </w:p>
          <w:p w14:paraId="26212D2F"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b/>
                <w:color w:val="000000"/>
                <w:kern w:val="1"/>
                <w:sz w:val="20"/>
                <w:szCs w:val="20"/>
                <w:rtl/>
                <w:lang w:val="en-US" w:eastAsia="ar-SA"/>
              </w:rPr>
            </w:pPr>
            <w:r w:rsidRPr="00103717">
              <w:rPr>
                <w:rFonts w:ascii="Gill Sans" w:eastAsia="Times New Roman" w:hAnsi="Gill Sans" w:cs="Arial"/>
                <w:b/>
                <w:color w:val="000000"/>
                <w:kern w:val="1"/>
                <w:sz w:val="20"/>
                <w:szCs w:val="20"/>
                <w:lang w:val="en-US" w:eastAsia="ar-SA"/>
              </w:rPr>
              <w:t>If yes, where?:</w:t>
            </w:r>
          </w:p>
          <w:p w14:paraId="61CF22F0" w14:textId="77777777" w:rsidR="00846515" w:rsidRPr="00846515" w:rsidRDefault="00846515" w:rsidP="00846515">
            <w:pPr>
              <w:suppressLineNumbers/>
              <w:suppressAutoHyphens/>
              <w:snapToGrid w:val="0"/>
              <w:spacing w:line="100" w:lineRule="atLeast"/>
              <w:jc w:val="right"/>
              <w:rPr>
                <w:rFonts w:ascii="Gill Sans" w:eastAsia="Times New Roman" w:hAnsi="Gill Sans" w:cs="Arial"/>
                <w:b/>
                <w:bCs/>
                <w:color w:val="000000"/>
                <w:kern w:val="1"/>
                <w:sz w:val="20"/>
                <w:szCs w:val="20"/>
                <w:lang w:val="en-US" w:eastAsia="ar-SA"/>
              </w:rPr>
            </w:pPr>
          </w:p>
        </w:tc>
        <w:tc>
          <w:tcPr>
            <w:tcW w:w="2842" w:type="dxa"/>
            <w:tcBorders>
              <w:top w:val="single" w:sz="2" w:space="0" w:color="000000"/>
              <w:left w:val="single" w:sz="4" w:space="0" w:color="auto"/>
              <w:bottom w:val="single" w:sz="4" w:space="0" w:color="auto"/>
              <w:right w:val="single" w:sz="2" w:space="0" w:color="000000"/>
            </w:tcBorders>
            <w:shd w:val="clear" w:color="auto" w:fill="auto"/>
            <w:vAlign w:val="center"/>
          </w:tcPr>
          <w:p w14:paraId="627C3A3C" w14:textId="77777777" w:rsidR="00846515" w:rsidRPr="00846515" w:rsidRDefault="00846515" w:rsidP="00846515">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tc>
      </w:tr>
      <w:tr w:rsidR="00846515" w:rsidRPr="00846515" w14:paraId="076C413C"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028B0BF" w14:textId="470BAA1A" w:rsidR="00846515" w:rsidRDefault="00846515" w:rsidP="009D4012">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2E28F4">
              <w:rPr>
                <w:rFonts w:ascii="Gill Sans" w:eastAsia="Times New Roman" w:hAnsi="Gill Sans" w:cs="Arial"/>
                <w:b/>
                <w:color w:val="000000"/>
                <w:kern w:val="1"/>
                <w:sz w:val="20"/>
                <w:szCs w:val="20"/>
                <w:lang w:val="en-US" w:eastAsia="ar-SA"/>
              </w:rPr>
              <w:t>Which</w:t>
            </w:r>
            <w:r w:rsidR="002556EB">
              <w:rPr>
                <w:rFonts w:ascii="Gill Sans" w:eastAsia="Times New Roman" w:hAnsi="Gill Sans" w:cs="Arial"/>
                <w:b/>
                <w:color w:val="000000"/>
                <w:kern w:val="1"/>
                <w:sz w:val="20"/>
                <w:szCs w:val="20"/>
                <w:lang w:val="en-US" w:eastAsia="ar-SA"/>
              </w:rPr>
              <w:t xml:space="preserve"> of </w:t>
            </w:r>
            <w:r w:rsidR="00E942AB">
              <w:rPr>
                <w:rFonts w:ascii="Gill Sans" w:eastAsia="Times New Roman" w:hAnsi="Gill Sans" w:cs="Arial"/>
                <w:b/>
                <w:color w:val="000000"/>
                <w:kern w:val="1"/>
                <w:sz w:val="20"/>
                <w:szCs w:val="20"/>
                <w:lang w:val="en-US" w:eastAsia="ar-SA"/>
              </w:rPr>
              <w:t>the</w:t>
            </w:r>
            <w:r w:rsidR="00E942AB" w:rsidRPr="002E28F4">
              <w:rPr>
                <w:rFonts w:ascii="Gill Sans" w:eastAsia="Times New Roman" w:hAnsi="Gill Sans" w:cs="Arial"/>
                <w:b/>
                <w:color w:val="000000"/>
                <w:kern w:val="1"/>
                <w:sz w:val="20"/>
                <w:szCs w:val="20"/>
                <w:lang w:val="en-US" w:eastAsia="ar-SA"/>
              </w:rPr>
              <w:t xml:space="preserve"> outcome</w:t>
            </w:r>
            <w:r w:rsidRPr="002E28F4">
              <w:rPr>
                <w:rFonts w:ascii="Gill Sans" w:eastAsia="Times New Roman" w:hAnsi="Gill Sans" w:cs="Arial"/>
                <w:b/>
                <w:color w:val="000000"/>
                <w:kern w:val="1"/>
                <w:sz w:val="20"/>
                <w:szCs w:val="20"/>
                <w:lang w:val="en-US" w:eastAsia="ar-SA"/>
              </w:rPr>
              <w:t xml:space="preserve"> (s) </w:t>
            </w:r>
            <w:r w:rsidR="002556EB">
              <w:rPr>
                <w:rFonts w:ascii="Gill Sans" w:eastAsia="Times New Roman" w:hAnsi="Gill Sans" w:cs="Arial"/>
                <w:b/>
                <w:color w:val="000000"/>
                <w:kern w:val="1"/>
                <w:sz w:val="20"/>
                <w:szCs w:val="20"/>
                <w:lang w:val="en-US" w:eastAsia="ar-SA"/>
              </w:rPr>
              <w:t xml:space="preserve">listed above </w:t>
            </w:r>
            <w:r w:rsidRPr="002E28F4">
              <w:rPr>
                <w:rFonts w:ascii="Gill Sans" w:eastAsia="Times New Roman" w:hAnsi="Gill Sans" w:cs="Arial"/>
                <w:b/>
                <w:color w:val="000000"/>
                <w:kern w:val="1"/>
                <w:sz w:val="20"/>
                <w:szCs w:val="20"/>
                <w:lang w:val="en-US" w:eastAsia="ar-SA"/>
              </w:rPr>
              <w:t xml:space="preserve">would </w:t>
            </w:r>
            <w:r w:rsidR="002E28F4" w:rsidRPr="002E28F4">
              <w:rPr>
                <w:rFonts w:ascii="Gill Sans" w:eastAsia="Times New Roman" w:hAnsi="Gill Sans" w:cs="Arial"/>
                <w:b/>
                <w:color w:val="000000"/>
                <w:kern w:val="1"/>
                <w:sz w:val="20"/>
                <w:szCs w:val="20"/>
                <w:lang w:val="en-US" w:eastAsia="ar-SA"/>
              </w:rPr>
              <w:t xml:space="preserve">your organization </w:t>
            </w:r>
            <w:r w:rsidR="00E942AB">
              <w:rPr>
                <w:rFonts w:ascii="Gill Sans" w:eastAsia="Times New Roman" w:hAnsi="Gill Sans" w:cs="Arial"/>
                <w:b/>
                <w:color w:val="000000"/>
                <w:kern w:val="1"/>
                <w:sz w:val="20"/>
                <w:szCs w:val="20"/>
                <w:lang w:val="en-US" w:eastAsia="ar-SA"/>
              </w:rPr>
              <w:t>support?</w:t>
            </w:r>
          </w:p>
          <w:p w14:paraId="4411816D" w14:textId="5E4D5CC0" w:rsidR="002E28F4" w:rsidRPr="00445A02" w:rsidRDefault="002E28F4" w:rsidP="00846515">
            <w:pPr>
              <w:suppressLineNumbers/>
              <w:suppressAutoHyphens/>
              <w:snapToGrid w:val="0"/>
              <w:spacing w:line="100" w:lineRule="atLeast"/>
              <w:rPr>
                <w:rFonts w:ascii="Gill Sans" w:eastAsia="Times New Roman" w:hAnsi="Gill Sans" w:cs="Arial"/>
                <w:bCs/>
                <w:color w:val="000000"/>
                <w:kern w:val="1"/>
                <w:sz w:val="20"/>
                <w:szCs w:val="20"/>
                <w:rtl/>
                <w:lang w:val="en-US" w:eastAsia="ar-SA" w:bidi="ar-JO"/>
              </w:rPr>
            </w:pPr>
          </w:p>
          <w:p w14:paraId="576359CA" w14:textId="77777777" w:rsid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0F9FFAFC" w14:textId="7199E8F8" w:rsidR="002556EB" w:rsidRPr="002E28F4" w:rsidRDefault="002556EB"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46515" w:rsidRPr="00846515" w14:paraId="5AFCC4E5"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E9F1DF8" w14:textId="0616E5EE" w:rsidR="00846515" w:rsidRDefault="002E28F4" w:rsidP="00846515">
            <w:pPr>
              <w:suppressLineNumbers/>
              <w:suppressAutoHyphens/>
              <w:snapToGrid w:val="0"/>
              <w:spacing w:line="100" w:lineRule="atLeast"/>
              <w:rPr>
                <w:rFonts w:ascii="Gill Sans" w:eastAsia="Times New Roman" w:hAnsi="Gill Sans" w:cs="Arial"/>
                <w:b/>
                <w:color w:val="000000"/>
                <w:kern w:val="1"/>
                <w:sz w:val="20"/>
                <w:szCs w:val="20"/>
                <w:rtl/>
                <w:lang w:val="en-US" w:eastAsia="ar-SA"/>
              </w:rPr>
            </w:pPr>
            <w:r w:rsidRPr="002E28F4">
              <w:rPr>
                <w:rFonts w:ascii="Gill Sans" w:eastAsia="Times New Roman" w:hAnsi="Gill Sans" w:cs="Arial"/>
                <w:b/>
                <w:color w:val="000000"/>
                <w:kern w:val="1"/>
                <w:sz w:val="20"/>
                <w:szCs w:val="20"/>
                <w:lang w:val="en-US" w:eastAsia="ar-SA"/>
              </w:rPr>
              <w:t>Why would you focus on these outcome (s) specifically?</w:t>
            </w:r>
          </w:p>
          <w:p w14:paraId="377F94A2" w14:textId="17C36165" w:rsidR="009F783A" w:rsidRPr="00445A02" w:rsidRDefault="009F783A" w:rsidP="005F110E">
            <w:pPr>
              <w:suppressLineNumbers/>
              <w:suppressAutoHyphens/>
              <w:snapToGrid w:val="0"/>
              <w:spacing w:line="100" w:lineRule="atLeast"/>
              <w:rPr>
                <w:rFonts w:ascii="Gill Sans" w:eastAsia="Times New Roman" w:hAnsi="Gill Sans" w:cs="Arial"/>
                <w:bCs/>
                <w:color w:val="000000"/>
                <w:kern w:val="1"/>
                <w:sz w:val="20"/>
                <w:szCs w:val="20"/>
                <w:lang w:val="en-US" w:eastAsia="ar-SA"/>
              </w:rPr>
            </w:pPr>
            <w:r w:rsidRPr="00445A02">
              <w:rPr>
                <w:rFonts w:ascii="Gill Sans" w:eastAsia="Times New Roman" w:hAnsi="Gill Sans" w:cs="Arial" w:hint="cs"/>
                <w:bCs/>
                <w:color w:val="000000"/>
                <w:kern w:val="1"/>
                <w:sz w:val="20"/>
                <w:szCs w:val="20"/>
                <w:rtl/>
                <w:lang w:val="en-US" w:eastAsia="ar-SA"/>
              </w:rPr>
              <w:t xml:space="preserve"> </w:t>
            </w:r>
          </w:p>
          <w:p w14:paraId="694D9818" w14:textId="77777777" w:rsid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60D0CB3A" w14:textId="77777777" w:rsid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186AF9C5" w14:textId="2ECE2A89" w:rsidR="002E28F4" w:rsidRP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D75B2" w:rsidRPr="00846515" w14:paraId="0510F9D3"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0FD8206" w14:textId="77777777" w:rsidR="008D75B2" w:rsidRDefault="008D75B2"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b/>
                <w:color w:val="000000"/>
                <w:kern w:val="1"/>
                <w:sz w:val="20"/>
                <w:szCs w:val="20"/>
                <w:lang w:val="en-US" w:eastAsia="ar-SA"/>
              </w:rPr>
              <w:t xml:space="preserve">What are the organization’s needs to address these outcome(s)? </w:t>
            </w:r>
          </w:p>
          <w:p w14:paraId="14EBA274" w14:textId="77777777" w:rsidR="005F110E" w:rsidRDefault="005F110E" w:rsidP="005F110E">
            <w:pPr>
              <w:suppressLineNumbers/>
              <w:suppressAutoHyphens/>
              <w:snapToGrid w:val="0"/>
              <w:spacing w:line="100" w:lineRule="atLeast"/>
              <w:rPr>
                <w:rFonts w:ascii="Gill Sans" w:eastAsia="Times New Roman" w:hAnsi="Gill Sans" w:cs="Arial"/>
                <w:bCs/>
                <w:color w:val="000000"/>
                <w:kern w:val="1"/>
                <w:sz w:val="20"/>
                <w:szCs w:val="20"/>
                <w:lang w:val="en-US" w:eastAsia="ar-SA"/>
              </w:rPr>
            </w:pPr>
          </w:p>
          <w:p w14:paraId="0BA6477B" w14:textId="1DC11FBF" w:rsidR="007E102C" w:rsidRPr="002E28F4" w:rsidRDefault="009F783A"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hint="cs"/>
                <w:b/>
                <w:color w:val="000000"/>
                <w:kern w:val="1"/>
                <w:sz w:val="20"/>
                <w:szCs w:val="20"/>
                <w:rtl/>
                <w:lang w:val="en-US" w:eastAsia="ar-SA"/>
              </w:rPr>
              <w:t xml:space="preserve"> </w:t>
            </w:r>
          </w:p>
        </w:tc>
      </w:tr>
      <w:tr w:rsidR="002E28F4" w:rsidRPr="00846515" w14:paraId="48BE85D9"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302DBF0" w14:textId="50AD520A" w:rsidR="002E28F4" w:rsidRPr="002E28F4" w:rsidRDefault="002E28F4" w:rsidP="008D75B2">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2E28F4">
              <w:rPr>
                <w:rFonts w:ascii="Gill Sans" w:eastAsia="Times New Roman" w:hAnsi="Gill Sans" w:cs="Arial"/>
                <w:b/>
                <w:color w:val="000000"/>
                <w:kern w:val="1"/>
                <w:sz w:val="20"/>
                <w:szCs w:val="20"/>
                <w:lang w:val="en-US" w:eastAsia="ar-SA"/>
              </w:rPr>
              <w:t>Please list</w:t>
            </w:r>
            <w:r w:rsidR="008D75B2">
              <w:rPr>
                <w:rFonts w:ascii="Gill Sans" w:eastAsia="Times New Roman" w:hAnsi="Gill Sans" w:cs="Arial"/>
                <w:b/>
                <w:color w:val="000000"/>
                <w:kern w:val="1"/>
                <w:sz w:val="20"/>
                <w:szCs w:val="20"/>
                <w:lang w:val="en-US" w:eastAsia="ar-SA"/>
              </w:rPr>
              <w:t xml:space="preserve"> some</w:t>
            </w:r>
            <w:r w:rsidRPr="002E28F4">
              <w:rPr>
                <w:rFonts w:ascii="Gill Sans" w:eastAsia="Times New Roman" w:hAnsi="Gill Sans" w:cs="Arial"/>
                <w:b/>
                <w:color w:val="000000"/>
                <w:kern w:val="1"/>
                <w:sz w:val="20"/>
                <w:szCs w:val="20"/>
                <w:lang w:val="en-US" w:eastAsia="ar-SA"/>
              </w:rPr>
              <w:t xml:space="preserve"> </w:t>
            </w:r>
            <w:r w:rsidR="00103717">
              <w:rPr>
                <w:rFonts w:ascii="Gill Sans" w:eastAsia="Times New Roman" w:hAnsi="Gill Sans" w:cs="Arial"/>
                <w:b/>
                <w:color w:val="000000"/>
                <w:kern w:val="1"/>
                <w:sz w:val="20"/>
                <w:szCs w:val="20"/>
                <w:lang w:val="en-US" w:eastAsia="ar-SA"/>
              </w:rPr>
              <w:t xml:space="preserve">activities </w:t>
            </w:r>
            <w:r w:rsidR="008D75B2">
              <w:rPr>
                <w:rFonts w:ascii="Gill Sans" w:eastAsia="Times New Roman" w:hAnsi="Gill Sans" w:cs="Arial"/>
                <w:b/>
                <w:color w:val="000000"/>
                <w:kern w:val="1"/>
                <w:sz w:val="20"/>
                <w:szCs w:val="20"/>
                <w:lang w:val="en-US" w:eastAsia="ar-SA"/>
              </w:rPr>
              <w:t xml:space="preserve">that your organization are implementing to support young people? </w:t>
            </w:r>
          </w:p>
          <w:p w14:paraId="36DE7DEE" w14:textId="77777777" w:rsidR="002E28F4" w:rsidRDefault="002E28F4" w:rsidP="005F110E">
            <w:pPr>
              <w:suppressLineNumbers/>
              <w:suppressAutoHyphens/>
              <w:snapToGrid w:val="0"/>
              <w:spacing w:line="100" w:lineRule="atLeast"/>
              <w:rPr>
                <w:rFonts w:ascii="Gill Sans" w:eastAsia="Times New Roman" w:hAnsi="Gill Sans" w:cs="Arial"/>
                <w:bCs/>
                <w:color w:val="000000"/>
                <w:kern w:val="1"/>
                <w:sz w:val="20"/>
                <w:szCs w:val="20"/>
                <w:lang w:val="en-US" w:eastAsia="ar-SA"/>
              </w:rPr>
            </w:pPr>
          </w:p>
          <w:p w14:paraId="408EFE4C" w14:textId="41B77A60" w:rsidR="005F110E" w:rsidRPr="002E28F4" w:rsidRDefault="005F110E"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46515" w:rsidRPr="00846515" w14:paraId="094BB5D1"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511493C" w14:textId="3D19029B" w:rsidR="00846515" w:rsidRDefault="00ED175C" w:rsidP="008D75B2">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b/>
                <w:color w:val="000000"/>
                <w:kern w:val="1"/>
                <w:sz w:val="20"/>
                <w:szCs w:val="20"/>
                <w:lang w:val="en-US" w:eastAsia="ar-SA"/>
              </w:rPr>
              <w:t xml:space="preserve">In Which </w:t>
            </w:r>
            <w:r w:rsidR="002E28F4" w:rsidRPr="002E28F4">
              <w:rPr>
                <w:rFonts w:ascii="Gill Sans" w:eastAsia="Times New Roman" w:hAnsi="Gill Sans" w:cs="Arial"/>
                <w:b/>
                <w:color w:val="000000"/>
                <w:kern w:val="1"/>
                <w:sz w:val="20"/>
                <w:szCs w:val="20"/>
                <w:lang w:val="en-US" w:eastAsia="ar-SA"/>
              </w:rPr>
              <w:t>location</w:t>
            </w:r>
            <w:r w:rsidR="00E931FA">
              <w:rPr>
                <w:rFonts w:ascii="Gill Sans" w:eastAsia="Times New Roman" w:hAnsi="Gill Sans" w:cs="Arial"/>
                <w:b/>
                <w:color w:val="000000"/>
                <w:kern w:val="1"/>
                <w:sz w:val="20"/>
                <w:szCs w:val="20"/>
                <w:lang w:val="en-US" w:eastAsia="ar-SA"/>
              </w:rPr>
              <w:t>(</w:t>
            </w:r>
            <w:r>
              <w:rPr>
                <w:rFonts w:ascii="Gill Sans" w:eastAsia="Times New Roman" w:hAnsi="Gill Sans" w:cs="Arial"/>
                <w:b/>
                <w:color w:val="000000"/>
                <w:kern w:val="1"/>
                <w:sz w:val="20"/>
                <w:szCs w:val="20"/>
                <w:lang w:val="en-US" w:eastAsia="ar-SA"/>
              </w:rPr>
              <w:t>s) the</w:t>
            </w:r>
            <w:r w:rsidR="008D75B2">
              <w:rPr>
                <w:rFonts w:ascii="Gill Sans" w:eastAsia="Times New Roman" w:hAnsi="Gill Sans" w:cs="Arial"/>
                <w:b/>
                <w:color w:val="000000"/>
                <w:kern w:val="1"/>
                <w:sz w:val="20"/>
                <w:szCs w:val="20"/>
                <w:lang w:val="en-US" w:eastAsia="ar-SA"/>
              </w:rPr>
              <w:t xml:space="preserve"> organization </w:t>
            </w:r>
            <w:r>
              <w:rPr>
                <w:rFonts w:ascii="Gill Sans" w:eastAsia="Times New Roman" w:hAnsi="Gill Sans" w:cs="Arial"/>
                <w:b/>
                <w:color w:val="000000"/>
                <w:kern w:val="1"/>
                <w:sz w:val="20"/>
                <w:szCs w:val="20"/>
                <w:lang w:val="en-US" w:eastAsia="ar-SA"/>
              </w:rPr>
              <w:t>is implementing these</w:t>
            </w:r>
            <w:r w:rsidR="00E931FA">
              <w:rPr>
                <w:rFonts w:ascii="Gill Sans" w:eastAsia="Times New Roman" w:hAnsi="Gill Sans" w:cs="Arial"/>
                <w:b/>
                <w:color w:val="000000"/>
                <w:kern w:val="1"/>
                <w:sz w:val="20"/>
                <w:szCs w:val="20"/>
                <w:lang w:val="en-US" w:eastAsia="ar-SA"/>
              </w:rPr>
              <w:t xml:space="preserve"> </w:t>
            </w:r>
            <w:r>
              <w:rPr>
                <w:rFonts w:ascii="Gill Sans" w:eastAsia="Times New Roman" w:hAnsi="Gill Sans" w:cs="Arial"/>
                <w:b/>
                <w:color w:val="000000"/>
                <w:kern w:val="1"/>
                <w:sz w:val="20"/>
                <w:szCs w:val="20"/>
                <w:lang w:val="en-US" w:eastAsia="ar-SA"/>
              </w:rPr>
              <w:t>activities</w:t>
            </w:r>
            <w:r w:rsidRPr="002E28F4">
              <w:rPr>
                <w:rFonts w:ascii="Gill Sans" w:eastAsia="Times New Roman" w:hAnsi="Gill Sans" w:cs="Arial"/>
                <w:b/>
                <w:color w:val="000000"/>
                <w:kern w:val="1"/>
                <w:sz w:val="20"/>
                <w:szCs w:val="20"/>
                <w:lang w:val="en-US" w:eastAsia="ar-SA"/>
              </w:rPr>
              <w:t>?</w:t>
            </w:r>
          </w:p>
          <w:p w14:paraId="197886E2" w14:textId="1A13CFC2" w:rsidR="002E28F4" w:rsidRPr="00445A02" w:rsidRDefault="009F783A" w:rsidP="005F110E">
            <w:pPr>
              <w:suppressLineNumbers/>
              <w:suppressAutoHyphens/>
              <w:snapToGrid w:val="0"/>
              <w:spacing w:line="100" w:lineRule="atLeast"/>
              <w:rPr>
                <w:rFonts w:ascii="Gill Sans" w:eastAsia="Times New Roman" w:hAnsi="Gill Sans" w:cs="Arial"/>
                <w:bCs/>
                <w:color w:val="000000"/>
                <w:kern w:val="1"/>
                <w:sz w:val="20"/>
                <w:szCs w:val="20"/>
                <w:lang w:val="en-US" w:eastAsia="ar-SA"/>
              </w:rPr>
            </w:pPr>
            <w:r w:rsidRPr="00445A02">
              <w:rPr>
                <w:rFonts w:ascii="Gill Sans" w:eastAsia="Times New Roman" w:hAnsi="Gill Sans" w:cs="Arial" w:hint="cs"/>
                <w:bCs/>
                <w:color w:val="000000"/>
                <w:kern w:val="1"/>
                <w:sz w:val="20"/>
                <w:szCs w:val="20"/>
                <w:rtl/>
                <w:lang w:val="en-US" w:eastAsia="ar-SA"/>
              </w:rPr>
              <w:t xml:space="preserve"> </w:t>
            </w:r>
          </w:p>
          <w:p w14:paraId="11C7946D" w14:textId="77777777" w:rsidR="002556EB" w:rsidRDefault="002556EB"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4789B759" w14:textId="41471827" w:rsidR="00103717" w:rsidRPr="002E28F4" w:rsidRDefault="00103717"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46515" w:rsidRPr="00846515" w14:paraId="1BFA7041"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555E0CD" w14:textId="2DC2DACD" w:rsidR="002E28F4" w:rsidRPr="005F110E" w:rsidRDefault="002E28F4"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2E28F4">
              <w:rPr>
                <w:rFonts w:ascii="Gill Sans" w:eastAsia="Times New Roman" w:hAnsi="Gill Sans" w:cs="Arial"/>
                <w:b/>
                <w:color w:val="000000"/>
                <w:kern w:val="1"/>
                <w:sz w:val="20"/>
                <w:szCs w:val="20"/>
                <w:lang w:val="en-US" w:eastAsia="ar-SA"/>
              </w:rPr>
              <w:t xml:space="preserve">What are </w:t>
            </w:r>
            <w:r w:rsidR="002556EB">
              <w:rPr>
                <w:rFonts w:ascii="Gill Sans" w:eastAsia="Times New Roman" w:hAnsi="Gill Sans" w:cs="Arial"/>
                <w:b/>
                <w:color w:val="000000"/>
                <w:kern w:val="1"/>
                <w:sz w:val="20"/>
                <w:szCs w:val="20"/>
                <w:lang w:val="en-US" w:eastAsia="ar-SA"/>
              </w:rPr>
              <w:t xml:space="preserve">some of the </w:t>
            </w:r>
            <w:r w:rsidRPr="002E28F4">
              <w:rPr>
                <w:rFonts w:ascii="Gill Sans" w:eastAsia="Times New Roman" w:hAnsi="Gill Sans" w:cs="Arial"/>
                <w:b/>
                <w:color w:val="000000"/>
                <w:kern w:val="1"/>
                <w:sz w:val="20"/>
                <w:szCs w:val="20"/>
                <w:lang w:val="en-US" w:eastAsia="ar-SA"/>
              </w:rPr>
              <w:t xml:space="preserve">identified needs </w:t>
            </w:r>
            <w:r w:rsidR="009D00F3">
              <w:rPr>
                <w:rFonts w:ascii="Gill Sans" w:eastAsia="Times New Roman" w:hAnsi="Gill Sans" w:cs="Arial"/>
                <w:b/>
                <w:color w:val="000000"/>
                <w:kern w:val="1"/>
                <w:sz w:val="20"/>
                <w:szCs w:val="20"/>
                <w:lang w:val="en-US" w:eastAsia="ar-SA"/>
              </w:rPr>
              <w:t xml:space="preserve">of </w:t>
            </w:r>
            <w:r w:rsidR="00ED175C">
              <w:rPr>
                <w:rFonts w:ascii="Gill Sans" w:eastAsia="Times New Roman" w:hAnsi="Gill Sans" w:cs="Arial"/>
                <w:b/>
                <w:color w:val="000000"/>
                <w:kern w:val="1"/>
                <w:sz w:val="20"/>
                <w:szCs w:val="20"/>
                <w:lang w:val="en-US" w:eastAsia="ar-SA"/>
              </w:rPr>
              <w:t>young people</w:t>
            </w:r>
            <w:r w:rsidR="009D00F3">
              <w:rPr>
                <w:rFonts w:ascii="Gill Sans" w:eastAsia="Times New Roman" w:hAnsi="Gill Sans" w:cs="Arial"/>
                <w:b/>
                <w:color w:val="000000"/>
                <w:kern w:val="1"/>
                <w:sz w:val="20"/>
                <w:szCs w:val="20"/>
                <w:lang w:val="en-US" w:eastAsia="ar-SA"/>
              </w:rPr>
              <w:t xml:space="preserve"> </w:t>
            </w:r>
            <w:r w:rsidR="002556EB">
              <w:rPr>
                <w:rFonts w:ascii="Gill Sans" w:eastAsia="Times New Roman" w:hAnsi="Gill Sans" w:cs="Arial"/>
                <w:b/>
                <w:color w:val="000000"/>
                <w:kern w:val="1"/>
                <w:sz w:val="20"/>
                <w:szCs w:val="20"/>
                <w:lang w:val="en-US" w:eastAsia="ar-SA"/>
              </w:rPr>
              <w:t>in the locations</w:t>
            </w:r>
            <w:r w:rsidR="009D4012">
              <w:rPr>
                <w:rFonts w:ascii="Gill Sans" w:eastAsia="Times New Roman" w:hAnsi="Gill Sans" w:cs="Arial"/>
                <w:b/>
                <w:color w:val="000000"/>
                <w:kern w:val="1"/>
                <w:sz w:val="20"/>
                <w:szCs w:val="20"/>
                <w:lang w:val="en-US" w:eastAsia="ar-SA"/>
              </w:rPr>
              <w:t xml:space="preserve"> when you are implementing</w:t>
            </w:r>
            <w:r w:rsidR="002556EB">
              <w:rPr>
                <w:rFonts w:ascii="Gill Sans" w:eastAsia="Times New Roman" w:hAnsi="Gill Sans" w:cs="Arial"/>
                <w:b/>
                <w:color w:val="000000"/>
                <w:kern w:val="1"/>
                <w:sz w:val="20"/>
                <w:szCs w:val="20"/>
                <w:lang w:val="en-US" w:eastAsia="ar-SA"/>
              </w:rPr>
              <w:t xml:space="preserve"> (based on internal or external sources)</w:t>
            </w:r>
            <w:r w:rsidRPr="002E28F4">
              <w:rPr>
                <w:rFonts w:ascii="Gill Sans" w:eastAsia="Times New Roman" w:hAnsi="Gill Sans" w:cs="Arial"/>
                <w:b/>
                <w:color w:val="000000"/>
                <w:kern w:val="1"/>
                <w:sz w:val="20"/>
                <w:szCs w:val="20"/>
                <w:lang w:val="en-US" w:eastAsia="ar-SA"/>
              </w:rPr>
              <w:t>?</w:t>
            </w:r>
            <w:r w:rsidR="009F783A" w:rsidRPr="00445A02">
              <w:rPr>
                <w:rFonts w:ascii="Gill Sans" w:eastAsia="Times New Roman" w:hAnsi="Gill Sans" w:cs="Arial" w:hint="cs"/>
                <w:bCs/>
                <w:color w:val="000000"/>
                <w:kern w:val="1"/>
                <w:sz w:val="20"/>
                <w:szCs w:val="20"/>
                <w:rtl/>
                <w:lang w:val="en-US" w:eastAsia="ar-SA"/>
              </w:rPr>
              <w:t xml:space="preserve"> </w:t>
            </w:r>
          </w:p>
          <w:p w14:paraId="32B5CE71" w14:textId="77777777" w:rsidR="00103717" w:rsidRDefault="00103717"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3C802AE5" w14:textId="1367235B" w:rsidR="002E28F4" w:rsidRP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2E28F4" w:rsidRPr="00846515" w14:paraId="292F731A"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626D299" w14:textId="7F5CE239" w:rsidR="002E28F4" w:rsidRDefault="009D00F3" w:rsidP="00ED175C">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b/>
                <w:color w:val="000000"/>
                <w:kern w:val="1"/>
                <w:sz w:val="20"/>
                <w:szCs w:val="20"/>
                <w:lang w:val="en-US" w:eastAsia="ar-SA"/>
              </w:rPr>
              <w:t xml:space="preserve">Please describe which </w:t>
            </w:r>
            <w:r w:rsidR="00ED175C">
              <w:rPr>
                <w:rFonts w:ascii="Gill Sans" w:eastAsia="Times New Roman" w:hAnsi="Gill Sans" w:cs="Arial"/>
                <w:b/>
                <w:color w:val="000000"/>
                <w:kern w:val="1"/>
                <w:sz w:val="20"/>
                <w:szCs w:val="20"/>
                <w:lang w:val="en-US" w:eastAsia="ar-SA"/>
              </w:rPr>
              <w:t xml:space="preserve">youth are you targeting </w:t>
            </w:r>
            <w:r w:rsidR="00103717">
              <w:rPr>
                <w:rFonts w:ascii="Gill Sans" w:eastAsia="Times New Roman" w:hAnsi="Gill Sans" w:cs="Arial"/>
                <w:b/>
                <w:color w:val="000000"/>
                <w:kern w:val="1"/>
                <w:sz w:val="20"/>
                <w:szCs w:val="20"/>
                <w:lang w:val="en-US" w:eastAsia="ar-SA"/>
              </w:rPr>
              <w:t>and why has this particular group been selected</w:t>
            </w:r>
            <w:r w:rsidR="002E28F4" w:rsidRPr="002E28F4">
              <w:rPr>
                <w:rFonts w:ascii="Gill Sans" w:eastAsia="Times New Roman" w:hAnsi="Gill Sans" w:cs="Arial"/>
                <w:b/>
                <w:color w:val="000000"/>
                <w:kern w:val="1"/>
                <w:sz w:val="20"/>
                <w:szCs w:val="20"/>
                <w:lang w:val="en-US" w:eastAsia="ar-SA"/>
              </w:rPr>
              <w:t>?</w:t>
            </w:r>
          </w:p>
          <w:p w14:paraId="03BD8904" w14:textId="77777777" w:rsidR="002556EB" w:rsidRDefault="002556EB"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5D83ED32" w14:textId="1C5F816B" w:rsidR="00103717" w:rsidRPr="002E28F4" w:rsidRDefault="00103717"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AF6748" w:rsidRPr="00846515" w14:paraId="0BA32EB8"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6DEA816" w14:textId="77777777" w:rsidR="005F110E" w:rsidRDefault="00AF6748"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b/>
                <w:color w:val="000000"/>
                <w:kern w:val="1"/>
                <w:sz w:val="20"/>
                <w:szCs w:val="20"/>
                <w:lang w:val="en-US" w:eastAsia="ar-SA"/>
              </w:rPr>
              <w:t>What are the challenges that</w:t>
            </w:r>
            <w:r w:rsidR="007E102C">
              <w:rPr>
                <w:rFonts w:ascii="Gill Sans" w:eastAsia="Times New Roman" w:hAnsi="Gill Sans" w:cs="Arial"/>
                <w:b/>
                <w:color w:val="000000"/>
                <w:kern w:val="1"/>
                <w:sz w:val="20"/>
                <w:szCs w:val="20"/>
                <w:lang w:val="en-US" w:eastAsia="ar-SA"/>
              </w:rPr>
              <w:t xml:space="preserve"> </w:t>
            </w:r>
            <w:r w:rsidR="00E942AB">
              <w:rPr>
                <w:rFonts w:ascii="Gill Sans" w:eastAsia="Times New Roman" w:hAnsi="Gill Sans" w:cs="Arial"/>
                <w:b/>
                <w:color w:val="000000"/>
                <w:kern w:val="1"/>
                <w:sz w:val="20"/>
                <w:szCs w:val="20"/>
                <w:lang w:val="en-US" w:eastAsia="ar-SA"/>
              </w:rPr>
              <w:t>your organization is</w:t>
            </w:r>
            <w:r w:rsidR="007E102C">
              <w:rPr>
                <w:rFonts w:ascii="Gill Sans" w:eastAsia="Times New Roman" w:hAnsi="Gill Sans" w:cs="Arial"/>
                <w:b/>
                <w:color w:val="000000"/>
                <w:kern w:val="1"/>
                <w:sz w:val="20"/>
                <w:szCs w:val="20"/>
                <w:lang w:val="en-US" w:eastAsia="ar-SA"/>
              </w:rPr>
              <w:t xml:space="preserve"> facing </w:t>
            </w:r>
            <w:r>
              <w:rPr>
                <w:rFonts w:ascii="Gill Sans" w:eastAsia="Times New Roman" w:hAnsi="Gill Sans" w:cs="Arial"/>
                <w:b/>
                <w:color w:val="000000"/>
                <w:kern w:val="1"/>
                <w:sz w:val="20"/>
                <w:szCs w:val="20"/>
                <w:lang w:val="en-US" w:eastAsia="ar-SA"/>
              </w:rPr>
              <w:t xml:space="preserve">in reaching out to young </w:t>
            </w:r>
            <w:r w:rsidR="005F110E">
              <w:rPr>
                <w:rFonts w:ascii="Gill Sans" w:eastAsia="Times New Roman" w:hAnsi="Gill Sans" w:cs="Arial"/>
                <w:b/>
                <w:color w:val="000000"/>
                <w:kern w:val="1"/>
                <w:sz w:val="20"/>
                <w:szCs w:val="20"/>
                <w:lang w:val="en-US" w:eastAsia="ar-SA"/>
              </w:rPr>
              <w:t>people</w:t>
            </w:r>
          </w:p>
          <w:p w14:paraId="2F993DD8" w14:textId="2F65FE6F" w:rsidR="00E942AB" w:rsidRPr="005F110E" w:rsidRDefault="00AE76F7"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445A02">
              <w:rPr>
                <w:rFonts w:ascii="Gill Sans" w:eastAsia="Times New Roman" w:hAnsi="Gill Sans" w:cs="Arial" w:hint="cs"/>
                <w:bCs/>
                <w:color w:val="000000"/>
                <w:kern w:val="1"/>
                <w:sz w:val="20"/>
                <w:szCs w:val="20"/>
                <w:rtl/>
                <w:lang w:val="en-US" w:eastAsia="ar-SA"/>
              </w:rPr>
              <w:t xml:space="preserve">؟  </w:t>
            </w:r>
          </w:p>
          <w:p w14:paraId="7559A887" w14:textId="55797563" w:rsidR="00E942AB" w:rsidRDefault="00E942AB" w:rsidP="007E102C">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E931FA" w:rsidRPr="00846515" w14:paraId="7CC89E3A" w14:textId="77777777" w:rsidTr="00E931FA">
        <w:trPr>
          <w:trHeight w:val="1246"/>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76B13AD" w14:textId="14A399D5" w:rsidR="00E931FA" w:rsidRDefault="00AF6748" w:rsidP="00AF6748">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Pr>
                <w:rFonts w:ascii="Gill Sans" w:eastAsia="Times New Roman" w:hAnsi="Gill Sans" w:cs="Arial"/>
                <w:b/>
                <w:color w:val="000000"/>
                <w:kern w:val="1"/>
                <w:sz w:val="20"/>
                <w:szCs w:val="20"/>
                <w:lang w:val="en-US" w:eastAsia="ar-SA"/>
              </w:rPr>
              <w:lastRenderedPageBreak/>
              <w:t xml:space="preserve">With whom </w:t>
            </w:r>
            <w:r w:rsidR="009D4012">
              <w:rPr>
                <w:rFonts w:ascii="Gill Sans" w:eastAsia="Times New Roman" w:hAnsi="Gill Sans" w:cs="Arial"/>
                <w:b/>
                <w:color w:val="000000"/>
                <w:kern w:val="1"/>
                <w:sz w:val="20"/>
                <w:szCs w:val="20"/>
                <w:lang w:val="en-US" w:eastAsia="ar-SA"/>
              </w:rPr>
              <w:t xml:space="preserve">do </w:t>
            </w:r>
            <w:r w:rsidR="00706381">
              <w:rPr>
                <w:rFonts w:ascii="Gill Sans" w:eastAsia="Times New Roman" w:hAnsi="Gill Sans" w:cs="Arial"/>
                <w:b/>
                <w:color w:val="000000"/>
                <w:kern w:val="1"/>
                <w:sz w:val="20"/>
                <w:szCs w:val="20"/>
                <w:lang w:val="en-US" w:eastAsia="ar-SA"/>
              </w:rPr>
              <w:t>you work</w:t>
            </w:r>
            <w:r w:rsidR="00E931FA">
              <w:rPr>
                <w:rFonts w:ascii="Gill Sans" w:eastAsia="Times New Roman" w:hAnsi="Gill Sans" w:cs="Arial"/>
                <w:b/>
                <w:color w:val="000000"/>
                <w:kern w:val="1"/>
                <w:sz w:val="20"/>
                <w:szCs w:val="20"/>
                <w:lang w:val="en-US" w:eastAsia="ar-SA"/>
              </w:rPr>
              <w:t xml:space="preserve"> with across civil society, local authorities, national authorities, within commun</w:t>
            </w:r>
            <w:r w:rsidR="009D4012">
              <w:rPr>
                <w:rFonts w:ascii="Gill Sans" w:eastAsia="Times New Roman" w:hAnsi="Gill Sans" w:cs="Arial"/>
                <w:b/>
                <w:color w:val="000000"/>
                <w:kern w:val="1"/>
                <w:sz w:val="20"/>
                <w:szCs w:val="20"/>
                <w:lang w:val="en-US" w:eastAsia="ar-SA"/>
              </w:rPr>
              <w:t>ity structures and institutions?</w:t>
            </w:r>
            <w:r w:rsidR="00E931FA">
              <w:rPr>
                <w:rFonts w:ascii="Gill Sans" w:eastAsia="Times New Roman" w:hAnsi="Gill Sans" w:cs="Arial"/>
                <w:b/>
                <w:color w:val="000000"/>
                <w:kern w:val="1"/>
                <w:sz w:val="20"/>
                <w:szCs w:val="20"/>
                <w:lang w:val="en-US" w:eastAsia="ar-SA"/>
              </w:rPr>
              <w:t xml:space="preserve">  </w:t>
            </w:r>
          </w:p>
          <w:p w14:paraId="772185F3" w14:textId="77777777" w:rsidR="00E931FA" w:rsidRDefault="00E931FA"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0A1FB0A7" w14:textId="77777777" w:rsidR="00E931FA" w:rsidRPr="002E28F4" w:rsidRDefault="00E931FA"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46515" w:rsidRPr="00846515" w14:paraId="52A91579"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A6A238D" w14:textId="51AA33CC" w:rsidR="00846515" w:rsidRDefault="002E28F4" w:rsidP="00E942AB">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2E28F4">
              <w:rPr>
                <w:rFonts w:ascii="Gill Sans" w:eastAsia="Times New Roman" w:hAnsi="Gill Sans" w:cs="Arial"/>
                <w:b/>
                <w:color w:val="000000"/>
                <w:kern w:val="1"/>
                <w:sz w:val="20"/>
                <w:szCs w:val="20"/>
                <w:lang w:val="en-US" w:eastAsia="ar-SA"/>
              </w:rPr>
              <w:t>Why is your organization best placed to work to address these outcomes</w:t>
            </w:r>
            <w:r w:rsidR="009D00F3">
              <w:rPr>
                <w:rFonts w:ascii="Gill Sans" w:eastAsia="Times New Roman" w:hAnsi="Gill Sans" w:cs="Arial"/>
                <w:b/>
                <w:color w:val="000000"/>
                <w:kern w:val="1"/>
                <w:sz w:val="20"/>
                <w:szCs w:val="20"/>
                <w:lang w:val="en-US" w:eastAsia="ar-SA"/>
              </w:rPr>
              <w:t xml:space="preserve"> for </w:t>
            </w:r>
            <w:r w:rsidR="008D75B2">
              <w:rPr>
                <w:rFonts w:ascii="Gill Sans" w:eastAsia="Times New Roman" w:hAnsi="Gill Sans" w:cs="Arial"/>
                <w:b/>
                <w:color w:val="000000"/>
                <w:kern w:val="1"/>
                <w:sz w:val="20"/>
                <w:szCs w:val="20"/>
                <w:lang w:val="en-US" w:eastAsia="ar-SA"/>
              </w:rPr>
              <w:t>young people?</w:t>
            </w:r>
            <w:r w:rsidR="00103717">
              <w:rPr>
                <w:rFonts w:ascii="Gill Sans" w:eastAsia="Times New Roman" w:hAnsi="Gill Sans" w:cs="Arial"/>
                <w:b/>
                <w:color w:val="000000"/>
                <w:kern w:val="1"/>
                <w:sz w:val="20"/>
                <w:szCs w:val="20"/>
                <w:lang w:val="en-US" w:eastAsia="ar-SA"/>
              </w:rPr>
              <w:t xml:space="preserve">  </w:t>
            </w:r>
          </w:p>
          <w:p w14:paraId="0A2D29B3" w14:textId="77777777" w:rsidR="002556EB" w:rsidRDefault="002556EB"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36BED974" w14:textId="76B8321B" w:rsidR="002E28F4" w:rsidRPr="002E28F4" w:rsidRDefault="002E28F4"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846515" w:rsidRPr="00846515" w14:paraId="118274AC"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93E0844" w14:textId="589AB9AE" w:rsidR="00846515" w:rsidRPr="00103717" w:rsidRDefault="009D00F3"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9D00F3">
              <w:rPr>
                <w:rFonts w:ascii="Gill Sans" w:eastAsia="Times New Roman" w:hAnsi="Gill Sans" w:cs="Arial"/>
                <w:b/>
                <w:color w:val="000000"/>
                <w:kern w:val="1"/>
                <w:sz w:val="20"/>
                <w:szCs w:val="20"/>
                <w:lang w:val="en-US" w:eastAsia="ar-SA"/>
              </w:rPr>
              <w:t xml:space="preserve">How do you ensure gender equality in your </w:t>
            </w:r>
            <w:r w:rsidR="00E931FA">
              <w:rPr>
                <w:rFonts w:ascii="Gill Sans" w:eastAsia="Times New Roman" w:hAnsi="Gill Sans" w:cs="Arial"/>
                <w:b/>
                <w:color w:val="000000"/>
                <w:kern w:val="1"/>
                <w:sz w:val="20"/>
                <w:szCs w:val="20"/>
                <w:lang w:val="en-US" w:eastAsia="ar-SA"/>
              </w:rPr>
              <w:t>programming</w:t>
            </w:r>
            <w:r w:rsidR="00E942AB">
              <w:rPr>
                <w:rFonts w:ascii="Gill Sans" w:eastAsia="Times New Roman" w:hAnsi="Gill Sans" w:cs="Arial"/>
                <w:b/>
                <w:color w:val="000000"/>
                <w:kern w:val="1"/>
                <w:sz w:val="20"/>
                <w:szCs w:val="20"/>
                <w:lang w:val="en-US" w:eastAsia="ar-SA"/>
              </w:rPr>
              <w:t xml:space="preserve"> and in your organization</w:t>
            </w:r>
            <w:r w:rsidRPr="009D00F3">
              <w:rPr>
                <w:rFonts w:ascii="Gill Sans" w:eastAsia="Times New Roman" w:hAnsi="Gill Sans" w:cs="Arial"/>
                <w:b/>
                <w:color w:val="000000"/>
                <w:kern w:val="1"/>
                <w:sz w:val="20"/>
                <w:szCs w:val="20"/>
                <w:lang w:val="en-US" w:eastAsia="ar-SA"/>
              </w:rPr>
              <w:t>?</w:t>
            </w:r>
          </w:p>
          <w:p w14:paraId="2EFE39CA" w14:textId="77777777" w:rsidR="00103717" w:rsidRDefault="00103717" w:rsidP="00846515">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p w14:paraId="78E20262" w14:textId="77777777" w:rsidR="009D00F3" w:rsidRPr="00846515" w:rsidRDefault="009D00F3" w:rsidP="00846515">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tc>
      </w:tr>
      <w:tr w:rsidR="00846515" w:rsidRPr="00846515" w14:paraId="4B65AA06"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66A064B" w14:textId="351E8F9A" w:rsidR="009D00F3" w:rsidRPr="005F110E" w:rsidRDefault="009D00F3"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9D00F3">
              <w:rPr>
                <w:rFonts w:ascii="Gill Sans" w:eastAsia="Times New Roman" w:hAnsi="Gill Sans" w:cs="Arial"/>
                <w:b/>
                <w:color w:val="000000"/>
                <w:kern w:val="1"/>
                <w:sz w:val="20"/>
                <w:szCs w:val="20"/>
                <w:lang w:val="en-US" w:eastAsia="ar-SA"/>
              </w:rPr>
              <w:t xml:space="preserve">What is your experience in applying conflict-sensitive approaches in your </w:t>
            </w:r>
            <w:r w:rsidR="00E931FA">
              <w:rPr>
                <w:rFonts w:ascii="Gill Sans" w:eastAsia="Times New Roman" w:hAnsi="Gill Sans" w:cs="Arial"/>
                <w:b/>
                <w:color w:val="000000"/>
                <w:kern w:val="1"/>
                <w:sz w:val="20"/>
                <w:szCs w:val="20"/>
                <w:lang w:val="en-US" w:eastAsia="ar-SA"/>
              </w:rPr>
              <w:t>programming</w:t>
            </w:r>
            <w:r w:rsidRPr="009D00F3">
              <w:rPr>
                <w:rFonts w:ascii="Gill Sans" w:eastAsia="Times New Roman" w:hAnsi="Gill Sans" w:cs="Arial"/>
                <w:b/>
                <w:color w:val="000000"/>
                <w:kern w:val="1"/>
                <w:sz w:val="20"/>
                <w:szCs w:val="20"/>
                <w:lang w:val="en-US" w:eastAsia="ar-SA"/>
              </w:rPr>
              <w:t>?</w:t>
            </w:r>
            <w:r w:rsidR="00AE76F7" w:rsidRPr="00445A02">
              <w:rPr>
                <w:rFonts w:ascii="Gill Sans" w:eastAsia="Times New Roman" w:hAnsi="Gill Sans" w:cs="Arial" w:hint="cs"/>
                <w:bCs/>
                <w:color w:val="000000"/>
                <w:kern w:val="1"/>
                <w:sz w:val="20"/>
                <w:szCs w:val="20"/>
                <w:rtl/>
                <w:lang w:val="en-US" w:eastAsia="ar-SA"/>
              </w:rPr>
              <w:t>؟</w:t>
            </w:r>
          </w:p>
          <w:p w14:paraId="7B0117C9" w14:textId="77777777" w:rsidR="009D00F3" w:rsidRDefault="009D00F3" w:rsidP="009D00F3">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p w14:paraId="49EAAFC3" w14:textId="56006270" w:rsidR="009D00F3" w:rsidRPr="00846515" w:rsidRDefault="009D00F3" w:rsidP="009D00F3">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tc>
      </w:tr>
      <w:tr w:rsidR="009D00F3" w:rsidRPr="00846515" w14:paraId="2E4D93C3"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BC21499" w14:textId="24CF7797" w:rsidR="009D00F3" w:rsidRPr="005F110E" w:rsidRDefault="009D00F3"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9D00F3">
              <w:rPr>
                <w:rFonts w:ascii="Gill Sans" w:eastAsia="Times New Roman" w:hAnsi="Gill Sans" w:cs="Arial"/>
                <w:b/>
                <w:color w:val="000000"/>
                <w:kern w:val="1"/>
                <w:sz w:val="20"/>
                <w:szCs w:val="20"/>
                <w:lang w:val="en-US" w:eastAsia="ar-SA"/>
              </w:rPr>
              <w:t>What are your strategies to i</w:t>
            </w:r>
            <w:r w:rsidR="007E102C">
              <w:rPr>
                <w:rFonts w:ascii="Gill Sans" w:eastAsia="Times New Roman" w:hAnsi="Gill Sans" w:cs="Arial"/>
                <w:b/>
                <w:color w:val="000000"/>
                <w:kern w:val="1"/>
                <w:sz w:val="20"/>
                <w:szCs w:val="20"/>
                <w:lang w:val="en-US" w:eastAsia="ar-SA"/>
              </w:rPr>
              <w:t>nsure that</w:t>
            </w:r>
            <w:r w:rsidRPr="009D00F3">
              <w:rPr>
                <w:rFonts w:ascii="Gill Sans" w:eastAsia="Times New Roman" w:hAnsi="Gill Sans" w:cs="Arial"/>
                <w:b/>
                <w:color w:val="000000"/>
                <w:kern w:val="1"/>
                <w:sz w:val="20"/>
                <w:szCs w:val="20"/>
                <w:lang w:val="en-US" w:eastAsia="ar-SA"/>
              </w:rPr>
              <w:t xml:space="preserve"> the most vulnerable </w:t>
            </w:r>
            <w:r w:rsidR="008D75B2">
              <w:rPr>
                <w:rFonts w:ascii="Gill Sans" w:eastAsia="Times New Roman" w:hAnsi="Gill Sans" w:cs="Arial"/>
                <w:b/>
                <w:color w:val="000000"/>
                <w:kern w:val="1"/>
                <w:sz w:val="20"/>
                <w:szCs w:val="20"/>
                <w:lang w:val="en-US" w:eastAsia="ar-SA"/>
              </w:rPr>
              <w:t xml:space="preserve">and marginalized </w:t>
            </w:r>
            <w:r w:rsidR="00ED175C">
              <w:rPr>
                <w:rFonts w:ascii="Gill Sans" w:eastAsia="Times New Roman" w:hAnsi="Gill Sans" w:cs="Arial"/>
                <w:b/>
                <w:color w:val="000000"/>
                <w:kern w:val="1"/>
                <w:sz w:val="20"/>
                <w:szCs w:val="20"/>
                <w:lang w:val="en-US" w:eastAsia="ar-SA"/>
              </w:rPr>
              <w:t>young people</w:t>
            </w:r>
            <w:r w:rsidRPr="009D00F3">
              <w:rPr>
                <w:rFonts w:ascii="Gill Sans" w:eastAsia="Times New Roman" w:hAnsi="Gill Sans" w:cs="Arial"/>
                <w:b/>
                <w:color w:val="000000"/>
                <w:kern w:val="1"/>
                <w:sz w:val="20"/>
                <w:szCs w:val="20"/>
                <w:lang w:val="en-US" w:eastAsia="ar-SA"/>
              </w:rPr>
              <w:t xml:space="preserve"> are included in your </w:t>
            </w:r>
            <w:r w:rsidR="00E931FA">
              <w:rPr>
                <w:rFonts w:ascii="Gill Sans" w:eastAsia="Times New Roman" w:hAnsi="Gill Sans" w:cs="Arial"/>
                <w:b/>
                <w:color w:val="000000"/>
                <w:kern w:val="1"/>
                <w:sz w:val="20"/>
                <w:szCs w:val="20"/>
                <w:lang w:val="en-US" w:eastAsia="ar-SA"/>
              </w:rPr>
              <w:t>programming</w:t>
            </w:r>
            <w:r w:rsidRPr="009D00F3">
              <w:rPr>
                <w:rFonts w:ascii="Gill Sans" w:eastAsia="Times New Roman" w:hAnsi="Gill Sans" w:cs="Arial"/>
                <w:b/>
                <w:color w:val="000000"/>
                <w:kern w:val="1"/>
                <w:sz w:val="20"/>
                <w:szCs w:val="20"/>
                <w:lang w:val="en-US" w:eastAsia="ar-SA"/>
              </w:rPr>
              <w:t>?</w:t>
            </w:r>
            <w:r w:rsidR="005F110E" w:rsidRPr="00445A02">
              <w:rPr>
                <w:rFonts w:ascii="Gill Sans" w:eastAsia="Times New Roman" w:hAnsi="Gill Sans" w:cs="Arial" w:hint="cs"/>
                <w:bCs/>
                <w:color w:val="000000"/>
                <w:kern w:val="1"/>
                <w:sz w:val="20"/>
                <w:szCs w:val="20"/>
                <w:rtl/>
                <w:lang w:val="en-US" w:eastAsia="ar-SA"/>
              </w:rPr>
              <w:t xml:space="preserve"> </w:t>
            </w:r>
            <w:r w:rsidR="00AE76F7" w:rsidRPr="00445A02">
              <w:rPr>
                <w:rFonts w:ascii="Gill Sans" w:eastAsia="Times New Roman" w:hAnsi="Gill Sans" w:cs="Arial" w:hint="cs"/>
                <w:bCs/>
                <w:color w:val="000000"/>
                <w:kern w:val="1"/>
                <w:sz w:val="20"/>
                <w:szCs w:val="20"/>
                <w:rtl/>
                <w:lang w:val="en-US" w:eastAsia="ar-SA"/>
              </w:rPr>
              <w:t xml:space="preserve">؟ </w:t>
            </w:r>
          </w:p>
          <w:p w14:paraId="2F9CD759" w14:textId="77777777" w:rsidR="009D00F3" w:rsidRDefault="009D00F3"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12BB1627" w14:textId="78EB616C" w:rsidR="009D00F3" w:rsidRPr="009D00F3" w:rsidRDefault="009D00F3"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9D00F3" w:rsidRPr="00846515" w14:paraId="3EC3B7AB"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3FA646A" w14:textId="1E0149C5" w:rsidR="009D00F3" w:rsidRDefault="009D00F3" w:rsidP="00ED175C">
            <w:pPr>
              <w:suppressLineNumbers/>
              <w:suppressAutoHyphens/>
              <w:snapToGrid w:val="0"/>
              <w:spacing w:line="100" w:lineRule="atLeast"/>
              <w:rPr>
                <w:rFonts w:ascii="Gill Sans" w:eastAsia="Times New Roman" w:hAnsi="Gill Sans" w:cs="Arial"/>
                <w:b/>
                <w:color w:val="000000"/>
                <w:kern w:val="1"/>
                <w:sz w:val="20"/>
                <w:szCs w:val="20"/>
                <w:lang w:eastAsia="ar-SA"/>
              </w:rPr>
            </w:pPr>
            <w:r w:rsidRPr="009D00F3">
              <w:rPr>
                <w:rFonts w:ascii="Gill Sans" w:eastAsia="Times New Roman" w:hAnsi="Gill Sans" w:cs="Arial"/>
                <w:b/>
                <w:color w:val="000000"/>
                <w:kern w:val="1"/>
                <w:sz w:val="20"/>
                <w:szCs w:val="20"/>
                <w:lang w:val="en-US" w:eastAsia="ar-SA"/>
              </w:rPr>
              <w:t xml:space="preserve">What are your strategies </w:t>
            </w:r>
            <w:r w:rsidRPr="009D00F3">
              <w:rPr>
                <w:rFonts w:ascii="Gill Sans" w:eastAsia="Times New Roman" w:hAnsi="Gill Sans" w:cs="Arial"/>
                <w:b/>
                <w:color w:val="000000"/>
                <w:kern w:val="1"/>
                <w:sz w:val="20"/>
                <w:szCs w:val="20"/>
                <w:lang w:eastAsia="ar-SA"/>
              </w:rPr>
              <w:t xml:space="preserve">to ensure that the safety and wellbeing of </w:t>
            </w:r>
            <w:r w:rsidR="00ED175C">
              <w:rPr>
                <w:rFonts w:ascii="Gill Sans" w:eastAsia="Times New Roman" w:hAnsi="Gill Sans" w:cs="Arial"/>
                <w:b/>
                <w:color w:val="000000"/>
                <w:kern w:val="1"/>
                <w:sz w:val="20"/>
                <w:szCs w:val="20"/>
                <w:lang w:eastAsia="ar-SA"/>
              </w:rPr>
              <w:t>young people</w:t>
            </w:r>
            <w:r w:rsidRPr="009D00F3">
              <w:rPr>
                <w:rFonts w:ascii="Gill Sans" w:eastAsia="Times New Roman" w:hAnsi="Gill Sans" w:cs="Arial"/>
                <w:b/>
                <w:color w:val="000000"/>
                <w:kern w:val="1"/>
                <w:sz w:val="20"/>
                <w:szCs w:val="20"/>
                <w:lang w:eastAsia="ar-SA"/>
              </w:rPr>
              <w:t xml:space="preserve"> are reflected in the design, monitoring and evaluation of your programmes?</w:t>
            </w:r>
          </w:p>
          <w:p w14:paraId="67EB3403" w14:textId="45AD18BE" w:rsidR="009D00F3" w:rsidRPr="00445A02" w:rsidRDefault="009D00F3" w:rsidP="005F110E">
            <w:pPr>
              <w:suppressLineNumbers/>
              <w:suppressAutoHyphens/>
              <w:snapToGrid w:val="0"/>
              <w:spacing w:line="100" w:lineRule="atLeast"/>
              <w:rPr>
                <w:rFonts w:ascii="Gill Sans" w:eastAsia="Times New Roman" w:hAnsi="Gill Sans" w:cs="Arial"/>
                <w:bCs/>
                <w:color w:val="000000"/>
                <w:kern w:val="1"/>
                <w:sz w:val="20"/>
                <w:szCs w:val="20"/>
                <w:lang w:eastAsia="ar-SA"/>
              </w:rPr>
            </w:pPr>
          </w:p>
          <w:p w14:paraId="45373A85" w14:textId="77777777" w:rsidR="009D00F3" w:rsidRDefault="009D00F3" w:rsidP="00846515">
            <w:pPr>
              <w:suppressLineNumbers/>
              <w:suppressAutoHyphens/>
              <w:snapToGrid w:val="0"/>
              <w:spacing w:line="100" w:lineRule="atLeast"/>
              <w:rPr>
                <w:rFonts w:ascii="Gill Sans" w:eastAsia="Times New Roman" w:hAnsi="Gill Sans" w:cs="Arial"/>
                <w:b/>
                <w:color w:val="000000"/>
                <w:kern w:val="1"/>
                <w:sz w:val="20"/>
                <w:szCs w:val="20"/>
                <w:lang w:eastAsia="ar-SA"/>
              </w:rPr>
            </w:pPr>
          </w:p>
          <w:p w14:paraId="53E6226E" w14:textId="79055C19" w:rsidR="009D00F3" w:rsidRPr="009D00F3" w:rsidRDefault="009D00F3"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tc>
      </w:tr>
      <w:tr w:rsidR="009D00F3" w:rsidRPr="00846515" w14:paraId="76E04B4C" w14:textId="77777777" w:rsidTr="00846515">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92B637D" w14:textId="480B9DF9" w:rsidR="009D00F3" w:rsidRPr="005F110E" w:rsidRDefault="009D00F3" w:rsidP="005F110E">
            <w:pPr>
              <w:suppressLineNumbers/>
              <w:suppressAutoHyphens/>
              <w:snapToGrid w:val="0"/>
              <w:spacing w:line="100" w:lineRule="atLeast"/>
              <w:rPr>
                <w:rFonts w:ascii="Gill Sans" w:eastAsia="Times New Roman" w:hAnsi="Gill Sans" w:cs="Arial"/>
                <w:b/>
                <w:color w:val="000000"/>
                <w:kern w:val="1"/>
                <w:sz w:val="20"/>
                <w:szCs w:val="20"/>
                <w:lang w:val="en-US" w:eastAsia="ar-SA"/>
              </w:rPr>
            </w:pPr>
            <w:r w:rsidRPr="00103717">
              <w:rPr>
                <w:rFonts w:ascii="Gill Sans" w:eastAsia="Times New Roman" w:hAnsi="Gill Sans" w:cs="Arial"/>
                <w:b/>
                <w:color w:val="000000"/>
                <w:kern w:val="1"/>
                <w:sz w:val="20"/>
                <w:szCs w:val="20"/>
                <w:lang w:val="en-US" w:eastAsia="ar-SA"/>
              </w:rPr>
              <w:t xml:space="preserve">What are some of the capacity gaps and needs in your organization </w:t>
            </w:r>
            <w:r>
              <w:rPr>
                <w:rFonts w:ascii="Gill Sans" w:eastAsia="Times New Roman" w:hAnsi="Gill Sans" w:cs="Arial"/>
                <w:b/>
                <w:color w:val="000000"/>
                <w:kern w:val="1"/>
                <w:sz w:val="20"/>
                <w:szCs w:val="20"/>
                <w:lang w:val="en-US" w:eastAsia="ar-SA"/>
              </w:rPr>
              <w:t xml:space="preserve">that may be required to strengthen in order to implement quality interventions </w:t>
            </w:r>
            <w:r w:rsidR="008D75B2">
              <w:rPr>
                <w:rFonts w:ascii="Gill Sans" w:eastAsia="Times New Roman" w:hAnsi="Gill Sans" w:cs="Arial"/>
                <w:b/>
                <w:color w:val="000000"/>
                <w:kern w:val="1"/>
                <w:sz w:val="20"/>
                <w:szCs w:val="20"/>
                <w:lang w:val="en-US" w:eastAsia="ar-SA"/>
              </w:rPr>
              <w:t>targeting young people</w:t>
            </w:r>
            <w:r>
              <w:rPr>
                <w:rFonts w:ascii="Gill Sans" w:eastAsia="Times New Roman" w:hAnsi="Gill Sans" w:cs="Arial"/>
                <w:b/>
                <w:color w:val="000000"/>
                <w:kern w:val="1"/>
                <w:sz w:val="20"/>
                <w:szCs w:val="20"/>
                <w:lang w:val="en-US" w:eastAsia="ar-SA"/>
              </w:rPr>
              <w:t>?</w:t>
            </w:r>
            <w:bookmarkStart w:id="0" w:name="_GoBack"/>
            <w:bookmarkEnd w:id="0"/>
            <w:r w:rsidR="00445A02" w:rsidRPr="00445A02">
              <w:rPr>
                <w:rFonts w:ascii="Gill Sans" w:eastAsia="Times New Roman" w:hAnsi="Gill Sans" w:cs="Arial" w:hint="cs"/>
                <w:bCs/>
                <w:color w:val="000000"/>
                <w:kern w:val="1"/>
                <w:sz w:val="20"/>
                <w:szCs w:val="20"/>
                <w:rtl/>
                <w:lang w:val="en-US" w:eastAsia="ar-SA"/>
              </w:rPr>
              <w:t>؟</w:t>
            </w:r>
          </w:p>
          <w:p w14:paraId="40949803" w14:textId="77777777" w:rsidR="00E931FA" w:rsidRPr="00445A02" w:rsidRDefault="00E931FA" w:rsidP="00846515">
            <w:pPr>
              <w:suppressLineNumbers/>
              <w:suppressAutoHyphens/>
              <w:snapToGrid w:val="0"/>
              <w:spacing w:line="100" w:lineRule="atLeast"/>
              <w:rPr>
                <w:rFonts w:ascii="Gill Sans" w:eastAsia="Times New Roman" w:hAnsi="Gill Sans" w:cs="Arial"/>
                <w:b/>
                <w:color w:val="000000"/>
                <w:kern w:val="1"/>
                <w:sz w:val="20"/>
                <w:szCs w:val="20"/>
                <w:lang w:val="en-US" w:eastAsia="ar-SA"/>
              </w:rPr>
            </w:pPr>
          </w:p>
          <w:p w14:paraId="4EDFB2EF" w14:textId="77777777" w:rsidR="00E931FA" w:rsidRPr="00846515" w:rsidRDefault="00E931FA" w:rsidP="00846515">
            <w:pPr>
              <w:suppressLineNumbers/>
              <w:suppressAutoHyphens/>
              <w:snapToGrid w:val="0"/>
              <w:spacing w:line="100" w:lineRule="atLeast"/>
              <w:rPr>
                <w:rFonts w:ascii="Gill Sans" w:eastAsia="Times New Roman" w:hAnsi="Gill Sans" w:cs="Arial"/>
                <w:b/>
                <w:color w:val="000000"/>
                <w:kern w:val="1"/>
                <w:sz w:val="20"/>
                <w:szCs w:val="20"/>
                <w:u w:val="single"/>
                <w:lang w:val="en-US" w:eastAsia="ar-SA"/>
              </w:rPr>
            </w:pPr>
          </w:p>
        </w:tc>
      </w:tr>
    </w:tbl>
    <w:p w14:paraId="42573865" w14:textId="77777777" w:rsidR="00615837" w:rsidRDefault="00615837" w:rsidP="00542B82">
      <w:pPr>
        <w:jc w:val="both"/>
      </w:pPr>
    </w:p>
    <w:p w14:paraId="14FE3A8F" w14:textId="42172461" w:rsidR="00103717" w:rsidRDefault="00103717" w:rsidP="00103717">
      <w:pPr>
        <w:jc w:val="both"/>
      </w:pPr>
      <w:r>
        <w:rPr>
          <w:rFonts w:ascii="Gill Sans" w:eastAsia="Times New Roman" w:hAnsi="Gill Sans" w:cs="Arial"/>
          <w:b/>
          <w:color w:val="000000"/>
          <w:kern w:val="1"/>
          <w:sz w:val="20"/>
          <w:szCs w:val="20"/>
          <w:lang w:val="en-US" w:eastAsia="ar-SA"/>
        </w:rPr>
        <w:t xml:space="preserve">Please attach an organization profile with your application.  </w:t>
      </w:r>
    </w:p>
    <w:sectPr w:rsidR="00103717" w:rsidSect="002D23EB">
      <w:headerReference w:type="default" r:id="rId9"/>
      <w:pgSz w:w="12240" w:h="15840"/>
      <w:pgMar w:top="18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44354" w14:textId="77777777" w:rsidR="00B50457" w:rsidRDefault="00B50457" w:rsidP="00A65E83">
      <w:r>
        <w:separator/>
      </w:r>
    </w:p>
  </w:endnote>
  <w:endnote w:type="continuationSeparator" w:id="0">
    <w:p w14:paraId="0233F7A9" w14:textId="77777777" w:rsidR="00B50457" w:rsidRDefault="00B50457" w:rsidP="00A6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Bahnschrift 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46A2" w14:textId="77777777" w:rsidR="00B50457" w:rsidRDefault="00B50457" w:rsidP="00A65E83">
      <w:r>
        <w:separator/>
      </w:r>
    </w:p>
  </w:footnote>
  <w:footnote w:type="continuationSeparator" w:id="0">
    <w:p w14:paraId="01FAF42F" w14:textId="77777777" w:rsidR="00B50457" w:rsidRDefault="00B50457" w:rsidP="00A6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9DC2" w14:textId="77777777" w:rsidR="00B252B9" w:rsidRDefault="00B252B9" w:rsidP="00A65E83">
    <w:pPr>
      <w:pStyle w:val="Header"/>
      <w:jc w:val="right"/>
    </w:pPr>
    <w:r w:rsidRPr="00C72F5D">
      <w:rPr>
        <w:rFonts w:ascii="Calibri" w:hAnsi="Calibri" w:cs="Calibri"/>
        <w:noProof/>
        <w:lang w:val="en-US"/>
      </w:rPr>
      <w:drawing>
        <wp:inline distT="0" distB="0" distL="0" distR="0" wp14:anchorId="22C3BC96" wp14:editId="4A269970">
          <wp:extent cx="1993265" cy="4000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265" cy="400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5pt;height:10.95pt" o:bullet="t">
        <v:imagedata r:id="rId1" o:title="msoFF09"/>
      </v:shape>
    </w:pict>
  </w:numPicBullet>
  <w:abstractNum w:abstractNumId="0" w15:restartNumberingAfterBreak="0">
    <w:nsid w:val="0173538A"/>
    <w:multiLevelType w:val="hybridMultilevel"/>
    <w:tmpl w:val="3412EFBC"/>
    <w:lvl w:ilvl="0" w:tplc="03567B0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70D6"/>
    <w:multiLevelType w:val="hybridMultilevel"/>
    <w:tmpl w:val="B3D8E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5ADD"/>
    <w:multiLevelType w:val="hybridMultilevel"/>
    <w:tmpl w:val="24CA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11083"/>
    <w:multiLevelType w:val="hybridMultilevel"/>
    <w:tmpl w:val="F872BB08"/>
    <w:lvl w:ilvl="0" w:tplc="6160149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F61F4"/>
    <w:multiLevelType w:val="hybridMultilevel"/>
    <w:tmpl w:val="463E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031C9"/>
    <w:multiLevelType w:val="hybridMultilevel"/>
    <w:tmpl w:val="63F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01D5B"/>
    <w:multiLevelType w:val="hybridMultilevel"/>
    <w:tmpl w:val="E6AA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62A4C"/>
    <w:multiLevelType w:val="hybridMultilevel"/>
    <w:tmpl w:val="B0A8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F0048"/>
    <w:multiLevelType w:val="hybridMultilevel"/>
    <w:tmpl w:val="0232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F3943"/>
    <w:multiLevelType w:val="hybridMultilevel"/>
    <w:tmpl w:val="E5CE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326CB"/>
    <w:multiLevelType w:val="hybridMultilevel"/>
    <w:tmpl w:val="8CB8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56A41"/>
    <w:multiLevelType w:val="hybridMultilevel"/>
    <w:tmpl w:val="6BD2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A1ACA"/>
    <w:multiLevelType w:val="hybridMultilevel"/>
    <w:tmpl w:val="E852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94459"/>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73EF0"/>
    <w:multiLevelType w:val="hybridMultilevel"/>
    <w:tmpl w:val="6DDE7540"/>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46238"/>
    <w:multiLevelType w:val="hybridMultilevel"/>
    <w:tmpl w:val="84C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60F72"/>
    <w:multiLevelType w:val="hybridMultilevel"/>
    <w:tmpl w:val="26A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10"/>
  </w:num>
  <w:num w:numId="5">
    <w:abstractNumId w:val="9"/>
  </w:num>
  <w:num w:numId="6">
    <w:abstractNumId w:val="6"/>
  </w:num>
  <w:num w:numId="7">
    <w:abstractNumId w:val="4"/>
  </w:num>
  <w:num w:numId="8">
    <w:abstractNumId w:val="11"/>
  </w:num>
  <w:num w:numId="9">
    <w:abstractNumId w:val="0"/>
  </w:num>
  <w:num w:numId="10">
    <w:abstractNumId w:val="1"/>
  </w:num>
  <w:num w:numId="11">
    <w:abstractNumId w:val="13"/>
  </w:num>
  <w:num w:numId="12">
    <w:abstractNumId w:val="2"/>
  </w:num>
  <w:num w:numId="13">
    <w:abstractNumId w:val="14"/>
  </w:num>
  <w:num w:numId="14">
    <w:abstractNumId w:val="7"/>
  </w:num>
  <w:num w:numId="15">
    <w:abstractNumId w:val="5"/>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83"/>
    <w:rsid w:val="00000646"/>
    <w:rsid w:val="0000128D"/>
    <w:rsid w:val="0001286F"/>
    <w:rsid w:val="00020A25"/>
    <w:rsid w:val="000263B7"/>
    <w:rsid w:val="00050BF8"/>
    <w:rsid w:val="00064768"/>
    <w:rsid w:val="0007577D"/>
    <w:rsid w:val="00095747"/>
    <w:rsid w:val="000B046F"/>
    <w:rsid w:val="000C3640"/>
    <w:rsid w:val="000C40B5"/>
    <w:rsid w:val="000D6DAA"/>
    <w:rsid w:val="000D6DD2"/>
    <w:rsid w:val="000E08C6"/>
    <w:rsid w:val="00103717"/>
    <w:rsid w:val="0010639D"/>
    <w:rsid w:val="00123A9E"/>
    <w:rsid w:val="00140873"/>
    <w:rsid w:val="00153A57"/>
    <w:rsid w:val="00155E86"/>
    <w:rsid w:val="00162348"/>
    <w:rsid w:val="0016765E"/>
    <w:rsid w:val="00170542"/>
    <w:rsid w:val="00173E99"/>
    <w:rsid w:val="001B37B5"/>
    <w:rsid w:val="001C143E"/>
    <w:rsid w:val="001D5558"/>
    <w:rsid w:val="001F180D"/>
    <w:rsid w:val="001F4883"/>
    <w:rsid w:val="001F49D7"/>
    <w:rsid w:val="0020779C"/>
    <w:rsid w:val="002123EB"/>
    <w:rsid w:val="0021541A"/>
    <w:rsid w:val="002556EB"/>
    <w:rsid w:val="00266494"/>
    <w:rsid w:val="00272837"/>
    <w:rsid w:val="00280852"/>
    <w:rsid w:val="00284E84"/>
    <w:rsid w:val="00286E16"/>
    <w:rsid w:val="00287528"/>
    <w:rsid w:val="002A49D4"/>
    <w:rsid w:val="002A7CB1"/>
    <w:rsid w:val="002B3EB5"/>
    <w:rsid w:val="002C1EAB"/>
    <w:rsid w:val="002C23F0"/>
    <w:rsid w:val="002D23EB"/>
    <w:rsid w:val="002E28F4"/>
    <w:rsid w:val="002F0731"/>
    <w:rsid w:val="002F2761"/>
    <w:rsid w:val="003018FD"/>
    <w:rsid w:val="00302633"/>
    <w:rsid w:val="0032292D"/>
    <w:rsid w:val="00331E89"/>
    <w:rsid w:val="00335511"/>
    <w:rsid w:val="0033699B"/>
    <w:rsid w:val="00350C06"/>
    <w:rsid w:val="003A23DC"/>
    <w:rsid w:val="003E23C8"/>
    <w:rsid w:val="00403DC9"/>
    <w:rsid w:val="00413E5C"/>
    <w:rsid w:val="004174FC"/>
    <w:rsid w:val="004250F4"/>
    <w:rsid w:val="00445A02"/>
    <w:rsid w:val="004573EE"/>
    <w:rsid w:val="0049742A"/>
    <w:rsid w:val="004C7F19"/>
    <w:rsid w:val="004D76E7"/>
    <w:rsid w:val="004F66D8"/>
    <w:rsid w:val="004F7216"/>
    <w:rsid w:val="00500BB5"/>
    <w:rsid w:val="00503E74"/>
    <w:rsid w:val="0051253C"/>
    <w:rsid w:val="00515B41"/>
    <w:rsid w:val="00537D74"/>
    <w:rsid w:val="00542B82"/>
    <w:rsid w:val="00542E49"/>
    <w:rsid w:val="00547244"/>
    <w:rsid w:val="00561379"/>
    <w:rsid w:val="00563ED4"/>
    <w:rsid w:val="00571833"/>
    <w:rsid w:val="0057448A"/>
    <w:rsid w:val="00594DA3"/>
    <w:rsid w:val="005A722C"/>
    <w:rsid w:val="005B54F1"/>
    <w:rsid w:val="005F110E"/>
    <w:rsid w:val="00615837"/>
    <w:rsid w:val="006268F5"/>
    <w:rsid w:val="00632295"/>
    <w:rsid w:val="00636493"/>
    <w:rsid w:val="00646771"/>
    <w:rsid w:val="006522D1"/>
    <w:rsid w:val="00663364"/>
    <w:rsid w:val="00682122"/>
    <w:rsid w:val="006B21C9"/>
    <w:rsid w:val="006B269A"/>
    <w:rsid w:val="006D5FE9"/>
    <w:rsid w:val="00706381"/>
    <w:rsid w:val="00706D76"/>
    <w:rsid w:val="0072019D"/>
    <w:rsid w:val="0072327D"/>
    <w:rsid w:val="00724E0D"/>
    <w:rsid w:val="007251B3"/>
    <w:rsid w:val="0073390D"/>
    <w:rsid w:val="00735E75"/>
    <w:rsid w:val="007654D3"/>
    <w:rsid w:val="00774ACA"/>
    <w:rsid w:val="007763A9"/>
    <w:rsid w:val="00786A50"/>
    <w:rsid w:val="0079281D"/>
    <w:rsid w:val="007A72D2"/>
    <w:rsid w:val="007D7D65"/>
    <w:rsid w:val="007E102C"/>
    <w:rsid w:val="007E212C"/>
    <w:rsid w:val="007F61A5"/>
    <w:rsid w:val="0081569B"/>
    <w:rsid w:val="00846515"/>
    <w:rsid w:val="00852D44"/>
    <w:rsid w:val="00867335"/>
    <w:rsid w:val="00875027"/>
    <w:rsid w:val="008A46D8"/>
    <w:rsid w:val="008A5FEB"/>
    <w:rsid w:val="008D75B2"/>
    <w:rsid w:val="008E041F"/>
    <w:rsid w:val="00902A7E"/>
    <w:rsid w:val="00903CEC"/>
    <w:rsid w:val="00905395"/>
    <w:rsid w:val="0090779C"/>
    <w:rsid w:val="0092744B"/>
    <w:rsid w:val="009313AB"/>
    <w:rsid w:val="009362CF"/>
    <w:rsid w:val="0093733D"/>
    <w:rsid w:val="00937786"/>
    <w:rsid w:val="009420EA"/>
    <w:rsid w:val="00943B9E"/>
    <w:rsid w:val="00956E4D"/>
    <w:rsid w:val="00966A64"/>
    <w:rsid w:val="00970E92"/>
    <w:rsid w:val="00992783"/>
    <w:rsid w:val="009A1C66"/>
    <w:rsid w:val="009B25E7"/>
    <w:rsid w:val="009B4401"/>
    <w:rsid w:val="009C2468"/>
    <w:rsid w:val="009D00F3"/>
    <w:rsid w:val="009D4012"/>
    <w:rsid w:val="009F4270"/>
    <w:rsid w:val="009F783A"/>
    <w:rsid w:val="00A25673"/>
    <w:rsid w:val="00A2677E"/>
    <w:rsid w:val="00A45C42"/>
    <w:rsid w:val="00A65E83"/>
    <w:rsid w:val="00A862EB"/>
    <w:rsid w:val="00AD1830"/>
    <w:rsid w:val="00AE76F7"/>
    <w:rsid w:val="00AF1448"/>
    <w:rsid w:val="00AF6748"/>
    <w:rsid w:val="00AF7F1C"/>
    <w:rsid w:val="00B04606"/>
    <w:rsid w:val="00B252B9"/>
    <w:rsid w:val="00B27B44"/>
    <w:rsid w:val="00B4553F"/>
    <w:rsid w:val="00B50457"/>
    <w:rsid w:val="00B604DF"/>
    <w:rsid w:val="00B70B55"/>
    <w:rsid w:val="00B77722"/>
    <w:rsid w:val="00B81CEA"/>
    <w:rsid w:val="00B84431"/>
    <w:rsid w:val="00B93B6A"/>
    <w:rsid w:val="00BB2A56"/>
    <w:rsid w:val="00BE33C6"/>
    <w:rsid w:val="00C1111A"/>
    <w:rsid w:val="00C27CBC"/>
    <w:rsid w:val="00C34D8C"/>
    <w:rsid w:val="00C519B9"/>
    <w:rsid w:val="00C54BDC"/>
    <w:rsid w:val="00C60322"/>
    <w:rsid w:val="00C8476B"/>
    <w:rsid w:val="00CA090F"/>
    <w:rsid w:val="00CB5905"/>
    <w:rsid w:val="00CD38A4"/>
    <w:rsid w:val="00CD5C8D"/>
    <w:rsid w:val="00CD5FA4"/>
    <w:rsid w:val="00D26E24"/>
    <w:rsid w:val="00D30884"/>
    <w:rsid w:val="00D5310C"/>
    <w:rsid w:val="00D77E0D"/>
    <w:rsid w:val="00D910CE"/>
    <w:rsid w:val="00D91438"/>
    <w:rsid w:val="00DA0413"/>
    <w:rsid w:val="00DA3C0B"/>
    <w:rsid w:val="00DC73A5"/>
    <w:rsid w:val="00DD6FB5"/>
    <w:rsid w:val="00DE43DD"/>
    <w:rsid w:val="00E139EB"/>
    <w:rsid w:val="00E140A1"/>
    <w:rsid w:val="00E24BD3"/>
    <w:rsid w:val="00E339D2"/>
    <w:rsid w:val="00E44801"/>
    <w:rsid w:val="00E60407"/>
    <w:rsid w:val="00E61C0D"/>
    <w:rsid w:val="00E6481D"/>
    <w:rsid w:val="00E71D7E"/>
    <w:rsid w:val="00E732FC"/>
    <w:rsid w:val="00E931FA"/>
    <w:rsid w:val="00E942AB"/>
    <w:rsid w:val="00E943FE"/>
    <w:rsid w:val="00EA5E85"/>
    <w:rsid w:val="00EB0A18"/>
    <w:rsid w:val="00EB2C6E"/>
    <w:rsid w:val="00EB452D"/>
    <w:rsid w:val="00EB4DD1"/>
    <w:rsid w:val="00EB7EFF"/>
    <w:rsid w:val="00ED0A1C"/>
    <w:rsid w:val="00ED175C"/>
    <w:rsid w:val="00EE1E4E"/>
    <w:rsid w:val="00F2272C"/>
    <w:rsid w:val="00F2649B"/>
    <w:rsid w:val="00F300A4"/>
    <w:rsid w:val="00F44AEE"/>
    <w:rsid w:val="00F60B31"/>
    <w:rsid w:val="00F97629"/>
    <w:rsid w:val="00FD4D66"/>
    <w:rsid w:val="00FD6EBA"/>
    <w:rsid w:val="00FF6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DBF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E83"/>
    <w:rPr>
      <w:rFonts w:ascii="Cambria" w:eastAsia="MS Mincho"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E83"/>
    <w:pPr>
      <w:tabs>
        <w:tab w:val="center" w:pos="4680"/>
        <w:tab w:val="right" w:pos="9360"/>
      </w:tabs>
    </w:pPr>
  </w:style>
  <w:style w:type="character" w:customStyle="1" w:styleId="HeaderChar">
    <w:name w:val="Header Char"/>
    <w:basedOn w:val="DefaultParagraphFont"/>
    <w:link w:val="Header"/>
    <w:uiPriority w:val="99"/>
    <w:rsid w:val="00A65E83"/>
  </w:style>
  <w:style w:type="paragraph" w:styleId="Footer">
    <w:name w:val="footer"/>
    <w:basedOn w:val="Normal"/>
    <w:link w:val="FooterChar"/>
    <w:uiPriority w:val="99"/>
    <w:unhideWhenUsed/>
    <w:rsid w:val="00A65E83"/>
    <w:pPr>
      <w:tabs>
        <w:tab w:val="center" w:pos="4680"/>
        <w:tab w:val="right" w:pos="9360"/>
      </w:tabs>
    </w:pPr>
  </w:style>
  <w:style w:type="character" w:customStyle="1" w:styleId="FooterChar">
    <w:name w:val="Footer Char"/>
    <w:basedOn w:val="DefaultParagraphFont"/>
    <w:link w:val="Footer"/>
    <w:uiPriority w:val="99"/>
    <w:rsid w:val="00A65E83"/>
  </w:style>
  <w:style w:type="paragraph" w:styleId="ListParagraph">
    <w:name w:val="List Paragraph"/>
    <w:aliases w:val="Bullets,Dot pt,F5 List Paragraph,List Paragraph1,No Spacing1,List Paragraph Char Char Char,Indicator Text,Colorful List - Accent 11,Numbered Para 1,Bullet 1,Bullet Points,List Paragraph2,MAIN CONTENT,Normal numbered,Párrafo de lista,列出段落"/>
    <w:basedOn w:val="Normal"/>
    <w:link w:val="ListParagraphChar"/>
    <w:uiPriority w:val="34"/>
    <w:qFormat/>
    <w:rsid w:val="0073390D"/>
    <w:pPr>
      <w:ind w:left="720"/>
      <w:contextualSpacing/>
    </w:pPr>
  </w:style>
  <w:style w:type="character" w:styleId="CommentReference">
    <w:name w:val="annotation reference"/>
    <w:basedOn w:val="DefaultParagraphFont"/>
    <w:semiHidden/>
    <w:unhideWhenUsed/>
    <w:rsid w:val="00286E16"/>
    <w:rPr>
      <w:sz w:val="18"/>
      <w:szCs w:val="18"/>
    </w:rPr>
  </w:style>
  <w:style w:type="paragraph" w:styleId="CommentText">
    <w:name w:val="annotation text"/>
    <w:basedOn w:val="Normal"/>
    <w:link w:val="CommentTextChar"/>
    <w:unhideWhenUsed/>
    <w:rsid w:val="00286E16"/>
  </w:style>
  <w:style w:type="character" w:customStyle="1" w:styleId="CommentTextChar">
    <w:name w:val="Comment Text Char"/>
    <w:basedOn w:val="DefaultParagraphFont"/>
    <w:link w:val="CommentText"/>
    <w:uiPriority w:val="99"/>
    <w:rsid w:val="00286E16"/>
    <w:rPr>
      <w:rFonts w:ascii="Cambria" w:eastAsia="MS Mincho" w:hAnsi="Cambria" w:cs="Times New Roman"/>
      <w:lang w:val="en-GB"/>
    </w:rPr>
  </w:style>
  <w:style w:type="paragraph" w:styleId="CommentSubject">
    <w:name w:val="annotation subject"/>
    <w:basedOn w:val="CommentText"/>
    <w:next w:val="CommentText"/>
    <w:link w:val="CommentSubjectChar"/>
    <w:uiPriority w:val="99"/>
    <w:semiHidden/>
    <w:unhideWhenUsed/>
    <w:rsid w:val="00286E16"/>
    <w:rPr>
      <w:b/>
      <w:bCs/>
      <w:sz w:val="20"/>
      <w:szCs w:val="20"/>
    </w:rPr>
  </w:style>
  <w:style w:type="character" w:customStyle="1" w:styleId="CommentSubjectChar">
    <w:name w:val="Comment Subject Char"/>
    <w:basedOn w:val="CommentTextChar"/>
    <w:link w:val="CommentSubject"/>
    <w:uiPriority w:val="99"/>
    <w:semiHidden/>
    <w:rsid w:val="00286E16"/>
    <w:rPr>
      <w:rFonts w:ascii="Cambria" w:eastAsia="MS Mincho" w:hAnsi="Cambria" w:cs="Times New Roman"/>
      <w:b/>
      <w:bCs/>
      <w:sz w:val="20"/>
      <w:szCs w:val="20"/>
      <w:lang w:val="en-GB"/>
    </w:rPr>
  </w:style>
  <w:style w:type="paragraph" w:styleId="BalloonText">
    <w:name w:val="Balloon Text"/>
    <w:basedOn w:val="Normal"/>
    <w:link w:val="BalloonTextChar"/>
    <w:uiPriority w:val="99"/>
    <w:semiHidden/>
    <w:unhideWhenUsed/>
    <w:rsid w:val="00286E1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86E16"/>
    <w:rPr>
      <w:rFonts w:ascii="Times New Roman" w:eastAsia="MS Mincho" w:hAnsi="Times New Roman" w:cs="Times New Roman"/>
      <w:sz w:val="18"/>
      <w:szCs w:val="18"/>
      <w:lang w:val="en-GB"/>
    </w:rPr>
  </w:style>
  <w:style w:type="character" w:customStyle="1" w:styleId="ListParagraphChar">
    <w:name w:val="List Paragraph Char"/>
    <w:aliases w:val="Bullets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CB5905"/>
    <w:rPr>
      <w:rFonts w:ascii="Cambria" w:eastAsia="MS Mincho" w:hAnsi="Cambria" w:cs="Times New Roman"/>
      <w:lang w:val="en-GB"/>
    </w:rPr>
  </w:style>
  <w:style w:type="character" w:styleId="Emphasis">
    <w:name w:val="Emphasis"/>
    <w:basedOn w:val="DefaultParagraphFont"/>
    <w:uiPriority w:val="20"/>
    <w:qFormat/>
    <w:rsid w:val="0021541A"/>
    <w:rPr>
      <w:i/>
      <w:iCs/>
    </w:rPr>
  </w:style>
  <w:style w:type="table" w:styleId="TableGrid">
    <w:name w:val="Table Grid"/>
    <w:basedOn w:val="TableNormal"/>
    <w:uiPriority w:val="59"/>
    <w:rsid w:val="0061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5837"/>
    <w:rPr>
      <w:color w:val="0000FF"/>
      <w:u w:val="single"/>
    </w:rPr>
  </w:style>
  <w:style w:type="paragraph" w:customStyle="1" w:styleId="TableContents">
    <w:name w:val="Table Contents"/>
    <w:basedOn w:val="Normal"/>
    <w:rsid w:val="00615837"/>
    <w:pPr>
      <w:suppressLineNumbers/>
      <w:suppressAutoHyphens/>
      <w:spacing w:line="100" w:lineRule="atLeast"/>
    </w:pPr>
    <w:rPr>
      <w:rFonts w:ascii="Arial" w:eastAsia="Times New Roman" w:hAnsi="Arial" w:cs="Arial"/>
      <w:color w:val="000000"/>
      <w:kern w:val="1"/>
      <w:lang w:eastAsia="ar-SA"/>
    </w:rPr>
  </w:style>
  <w:style w:type="paragraph" w:customStyle="1" w:styleId="Listeafsnit2">
    <w:name w:val="Listeafsnit2"/>
    <w:basedOn w:val="Normal"/>
    <w:rsid w:val="00615837"/>
    <w:pPr>
      <w:suppressAutoHyphens/>
      <w:spacing w:line="100" w:lineRule="atLeast"/>
      <w:ind w:left="720"/>
    </w:pPr>
    <w:rPr>
      <w:rFonts w:ascii="Arial" w:eastAsia="Calibri" w:hAnsi="Arial"/>
      <w:color w:val="000000"/>
      <w:kern w:val="1"/>
      <w:sz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tco@savethechildren.org" TargetMode="External"/><Relationship Id="rId3" Type="http://schemas.openxmlformats.org/officeDocument/2006/relationships/settings" Target="settings.xml"/><Relationship Id="rId7" Type="http://schemas.openxmlformats.org/officeDocument/2006/relationships/hyperlink" Target="mailto:partnership-tco@savethechildr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RB</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Deniz Zaymin</cp:lastModifiedBy>
  <cp:revision>27</cp:revision>
  <cp:lastPrinted>2018-08-08T06:49:00Z</cp:lastPrinted>
  <dcterms:created xsi:type="dcterms:W3CDTF">2018-07-11T08:05:00Z</dcterms:created>
  <dcterms:modified xsi:type="dcterms:W3CDTF">2018-08-08T12:12:00Z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