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DA2" w:rsidRDefault="00452DA2" w:rsidP="0010412A">
      <w:pPr>
        <w:pStyle w:val="Default"/>
        <w:jc w:val="center"/>
      </w:pPr>
    </w:p>
    <w:p w:rsidR="0010412A" w:rsidRDefault="0010412A" w:rsidP="0010412A">
      <w:pPr>
        <w:pStyle w:val="Default"/>
        <w:jc w:val="center"/>
        <w:rPr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Fonds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canadien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d’initiatives</w:t>
      </w:r>
      <w:proofErr w:type="spellEnd"/>
      <w:r>
        <w:rPr>
          <w:b/>
          <w:bCs/>
          <w:sz w:val="32"/>
          <w:szCs w:val="32"/>
        </w:rPr>
        <w:t xml:space="preserve"> locales (FCIL)</w:t>
      </w:r>
    </w:p>
    <w:p w:rsidR="0010412A" w:rsidRDefault="0010412A" w:rsidP="0010412A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2017-2018</w:t>
      </w:r>
    </w:p>
    <w:p w:rsidR="00452DA2" w:rsidRDefault="0010412A" w:rsidP="0010412A">
      <w:pPr>
        <w:pStyle w:val="Default"/>
        <w:jc w:val="center"/>
        <w:rPr>
          <w:sz w:val="32"/>
          <w:szCs w:val="32"/>
        </w:rPr>
      </w:pPr>
      <w:proofErr w:type="spellStart"/>
      <w:r>
        <w:rPr>
          <w:b/>
          <w:bCs/>
          <w:sz w:val="28"/>
          <w:szCs w:val="28"/>
        </w:rPr>
        <w:t>Ambassade</w:t>
      </w:r>
      <w:proofErr w:type="spellEnd"/>
      <w:r>
        <w:rPr>
          <w:b/>
          <w:bCs/>
          <w:sz w:val="28"/>
          <w:szCs w:val="28"/>
        </w:rPr>
        <w:t xml:space="preserve"> du Canada en </w:t>
      </w:r>
      <w:r w:rsidRPr="0010412A">
        <w:rPr>
          <w:b/>
          <w:bCs/>
          <w:iCs/>
          <w:sz w:val="28"/>
          <w:szCs w:val="28"/>
          <w:lang w:val="fr-CA"/>
        </w:rPr>
        <w:t>Turquie</w:t>
      </w:r>
    </w:p>
    <w:p w:rsidR="0010412A" w:rsidRDefault="000372AC" w:rsidP="0010412A">
      <w:pPr>
        <w:pStyle w:val="Default"/>
        <w:rPr>
          <w:sz w:val="23"/>
          <w:szCs w:val="23"/>
        </w:rPr>
      </w:pPr>
      <w:r>
        <w:rPr>
          <w:b/>
          <w:bCs/>
          <w:sz w:val="28"/>
          <w:szCs w:val="28"/>
        </w:rPr>
        <w:pict>
          <v:rect id="_x0000_i1030" style="width:0;height:1.5pt" o:hralign="center" o:hrstd="t" o:hr="t" fillcolor="#a0a0a0" stroked="f"/>
        </w:pict>
      </w:r>
      <w:proofErr w:type="spellStart"/>
      <w:r w:rsidR="0010412A">
        <w:rPr>
          <w:b/>
          <w:bCs/>
          <w:sz w:val="23"/>
          <w:szCs w:val="23"/>
        </w:rPr>
        <w:t>Lignes</w:t>
      </w:r>
      <w:proofErr w:type="spellEnd"/>
      <w:r w:rsidR="0010412A">
        <w:rPr>
          <w:b/>
          <w:bCs/>
          <w:sz w:val="23"/>
          <w:szCs w:val="23"/>
        </w:rPr>
        <w:t xml:space="preserve"> </w:t>
      </w:r>
      <w:proofErr w:type="spellStart"/>
      <w:r w:rsidR="0010412A">
        <w:rPr>
          <w:b/>
          <w:bCs/>
          <w:sz w:val="23"/>
          <w:szCs w:val="23"/>
        </w:rPr>
        <w:t>directrices</w:t>
      </w:r>
      <w:proofErr w:type="spellEnd"/>
      <w:r w:rsidR="0010412A">
        <w:rPr>
          <w:b/>
          <w:bCs/>
          <w:sz w:val="23"/>
          <w:szCs w:val="23"/>
        </w:rPr>
        <w:t xml:space="preserve"> </w:t>
      </w:r>
    </w:p>
    <w:p w:rsidR="0010412A" w:rsidRPr="000372AC" w:rsidRDefault="000372AC" w:rsidP="0010412A">
      <w:pPr>
        <w:pStyle w:val="Default"/>
        <w:spacing w:after="22"/>
        <w:rPr>
          <w:rFonts w:asciiTheme="minorHAnsi" w:hAnsiTheme="minorHAnsi" w:cs="Calibri"/>
        </w:rPr>
      </w:pPr>
      <w:r>
        <w:rPr>
          <w:rFonts w:ascii="Calibri" w:hAnsi="Calibri" w:cs="Calibri"/>
          <w:sz w:val="23"/>
          <w:szCs w:val="23"/>
        </w:rPr>
        <w:br/>
      </w:r>
      <w:r w:rsidR="0010412A">
        <w:rPr>
          <w:rFonts w:ascii="Calibri" w:hAnsi="Calibri" w:cs="Calibri"/>
          <w:sz w:val="23"/>
          <w:szCs w:val="23"/>
        </w:rPr>
        <w:t xml:space="preserve">I. </w:t>
      </w:r>
      <w:proofErr w:type="spellStart"/>
      <w:r w:rsidR="0010412A" w:rsidRPr="000372AC">
        <w:rPr>
          <w:rFonts w:asciiTheme="minorHAnsi" w:hAnsiTheme="minorHAnsi" w:cs="Calibri"/>
        </w:rPr>
        <w:t>Présentation</w:t>
      </w:r>
      <w:proofErr w:type="spellEnd"/>
      <w:r w:rsidR="0010412A" w:rsidRPr="000372AC">
        <w:rPr>
          <w:rFonts w:asciiTheme="minorHAnsi" w:hAnsiTheme="minorHAnsi" w:cs="Calibri"/>
        </w:rPr>
        <w:t xml:space="preserve"> </w:t>
      </w:r>
    </w:p>
    <w:p w:rsidR="0010412A" w:rsidRPr="000372AC" w:rsidRDefault="0010412A" w:rsidP="0010412A">
      <w:pPr>
        <w:pStyle w:val="Default"/>
        <w:spacing w:after="22"/>
        <w:rPr>
          <w:rFonts w:asciiTheme="minorHAnsi" w:hAnsiTheme="minorHAnsi" w:cs="Calibri"/>
        </w:rPr>
      </w:pPr>
      <w:r w:rsidRPr="000372AC">
        <w:rPr>
          <w:rFonts w:asciiTheme="minorHAnsi" w:hAnsiTheme="minorHAnsi" w:cs="Calibri"/>
        </w:rPr>
        <w:t xml:space="preserve">II. Organisations </w:t>
      </w:r>
      <w:proofErr w:type="spellStart"/>
      <w:r w:rsidRPr="000372AC">
        <w:rPr>
          <w:rFonts w:asciiTheme="minorHAnsi" w:hAnsiTheme="minorHAnsi" w:cs="Calibri"/>
        </w:rPr>
        <w:t>admissibles</w:t>
      </w:r>
      <w:proofErr w:type="spellEnd"/>
      <w:r w:rsidRPr="000372AC">
        <w:rPr>
          <w:rFonts w:asciiTheme="minorHAnsi" w:hAnsiTheme="minorHAnsi" w:cs="Calibri"/>
        </w:rPr>
        <w:t xml:space="preserve"> </w:t>
      </w:r>
    </w:p>
    <w:p w:rsidR="0010412A" w:rsidRPr="000372AC" w:rsidRDefault="0010412A" w:rsidP="0010412A">
      <w:pPr>
        <w:pStyle w:val="Default"/>
        <w:spacing w:after="22"/>
        <w:rPr>
          <w:rFonts w:asciiTheme="minorHAnsi" w:hAnsiTheme="minorHAnsi" w:cs="Calibri"/>
        </w:rPr>
      </w:pPr>
      <w:r w:rsidRPr="000372AC">
        <w:rPr>
          <w:rFonts w:asciiTheme="minorHAnsi" w:hAnsiTheme="minorHAnsi" w:cs="Calibri"/>
        </w:rPr>
        <w:t xml:space="preserve">III. </w:t>
      </w:r>
      <w:proofErr w:type="spellStart"/>
      <w:r w:rsidRPr="000372AC">
        <w:rPr>
          <w:rFonts w:asciiTheme="minorHAnsi" w:hAnsiTheme="minorHAnsi" w:cs="Calibri"/>
        </w:rPr>
        <w:t>Exigences</w:t>
      </w:r>
      <w:proofErr w:type="spellEnd"/>
      <w:r w:rsidRPr="000372AC">
        <w:rPr>
          <w:rFonts w:asciiTheme="minorHAnsi" w:hAnsiTheme="minorHAnsi" w:cs="Calibri"/>
        </w:rPr>
        <w:t xml:space="preserve"> </w:t>
      </w:r>
    </w:p>
    <w:p w:rsidR="0010412A" w:rsidRPr="000372AC" w:rsidRDefault="0010412A" w:rsidP="0010412A">
      <w:pPr>
        <w:pStyle w:val="Default"/>
        <w:spacing w:after="22"/>
        <w:rPr>
          <w:rFonts w:asciiTheme="minorHAnsi" w:hAnsiTheme="minorHAnsi" w:cs="Calibri"/>
        </w:rPr>
      </w:pPr>
      <w:r w:rsidRPr="000372AC">
        <w:rPr>
          <w:rFonts w:asciiTheme="minorHAnsi" w:hAnsiTheme="minorHAnsi" w:cs="Calibri"/>
        </w:rPr>
        <w:t xml:space="preserve">IV. </w:t>
      </w:r>
      <w:proofErr w:type="spellStart"/>
      <w:r w:rsidRPr="000372AC">
        <w:rPr>
          <w:rFonts w:asciiTheme="minorHAnsi" w:hAnsiTheme="minorHAnsi" w:cs="Calibri"/>
        </w:rPr>
        <w:t>Dépenses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admissibles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gramStart"/>
      <w:r w:rsidRPr="000372AC">
        <w:rPr>
          <w:rFonts w:asciiTheme="minorHAnsi" w:hAnsiTheme="minorHAnsi" w:cs="Calibri"/>
        </w:rPr>
        <w:t>et</w:t>
      </w:r>
      <w:proofErr w:type="gramEnd"/>
      <w:r w:rsidRPr="000372AC">
        <w:rPr>
          <w:rFonts w:asciiTheme="minorHAnsi" w:hAnsiTheme="minorHAnsi" w:cs="Calibri"/>
        </w:rPr>
        <w:t xml:space="preserve"> non-</w:t>
      </w:r>
      <w:proofErr w:type="spellStart"/>
      <w:r w:rsidRPr="000372AC">
        <w:rPr>
          <w:rFonts w:asciiTheme="minorHAnsi" w:hAnsiTheme="minorHAnsi" w:cs="Calibri"/>
        </w:rPr>
        <w:t>admissibles</w:t>
      </w:r>
      <w:proofErr w:type="spellEnd"/>
      <w:r w:rsidRPr="000372AC">
        <w:rPr>
          <w:rFonts w:asciiTheme="minorHAnsi" w:hAnsiTheme="minorHAnsi" w:cs="Calibri"/>
        </w:rPr>
        <w:t xml:space="preserve"> </w:t>
      </w:r>
    </w:p>
    <w:p w:rsidR="0010412A" w:rsidRPr="000372AC" w:rsidRDefault="0010412A" w:rsidP="0010412A">
      <w:pPr>
        <w:pStyle w:val="Default"/>
        <w:spacing w:after="22"/>
        <w:rPr>
          <w:rFonts w:asciiTheme="minorHAnsi" w:hAnsiTheme="minorHAnsi" w:cs="Calibri"/>
        </w:rPr>
      </w:pPr>
      <w:r w:rsidRPr="000372AC">
        <w:rPr>
          <w:rFonts w:asciiTheme="minorHAnsi" w:hAnsiTheme="minorHAnsi" w:cs="Calibri"/>
        </w:rPr>
        <w:t xml:space="preserve">V. Exclusions </w:t>
      </w:r>
      <w:proofErr w:type="gramStart"/>
      <w:r w:rsidRPr="000372AC">
        <w:rPr>
          <w:rFonts w:asciiTheme="minorHAnsi" w:hAnsiTheme="minorHAnsi" w:cs="Calibri"/>
        </w:rPr>
        <w:t>et</w:t>
      </w:r>
      <w:proofErr w:type="gramEnd"/>
      <w:r w:rsidRPr="000372AC">
        <w:rPr>
          <w:rFonts w:asciiTheme="minorHAnsi" w:hAnsiTheme="minorHAnsi" w:cs="Calibri"/>
        </w:rPr>
        <w:t xml:space="preserve"> restrictions </w:t>
      </w:r>
    </w:p>
    <w:p w:rsidR="0010412A" w:rsidRPr="000372AC" w:rsidRDefault="0010412A" w:rsidP="0010412A">
      <w:pPr>
        <w:pStyle w:val="Default"/>
        <w:spacing w:after="22"/>
        <w:rPr>
          <w:rFonts w:asciiTheme="minorHAnsi" w:hAnsiTheme="minorHAnsi" w:cs="Calibri"/>
        </w:rPr>
      </w:pPr>
      <w:r w:rsidRPr="000372AC">
        <w:rPr>
          <w:rFonts w:asciiTheme="minorHAnsi" w:hAnsiTheme="minorHAnsi" w:cs="Calibri"/>
        </w:rPr>
        <w:t xml:space="preserve">VI. </w:t>
      </w:r>
      <w:proofErr w:type="spellStart"/>
      <w:r w:rsidRPr="000372AC">
        <w:rPr>
          <w:rFonts w:asciiTheme="minorHAnsi" w:hAnsiTheme="minorHAnsi" w:cs="Calibri"/>
        </w:rPr>
        <w:t>Montants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disponibles</w:t>
      </w:r>
      <w:proofErr w:type="spellEnd"/>
      <w:r w:rsidRPr="000372AC">
        <w:rPr>
          <w:rFonts w:asciiTheme="minorHAnsi" w:hAnsiTheme="minorHAnsi" w:cs="Calibri"/>
        </w:rPr>
        <w:t xml:space="preserve"> </w:t>
      </w:r>
    </w:p>
    <w:p w:rsidR="0010412A" w:rsidRPr="000372AC" w:rsidRDefault="0010412A" w:rsidP="0010412A">
      <w:pPr>
        <w:pStyle w:val="Default"/>
        <w:spacing w:after="22"/>
        <w:rPr>
          <w:rFonts w:asciiTheme="minorHAnsi" w:hAnsiTheme="minorHAnsi" w:cs="Calibri"/>
        </w:rPr>
      </w:pPr>
      <w:r w:rsidRPr="000372AC">
        <w:rPr>
          <w:rFonts w:asciiTheme="minorHAnsi" w:hAnsiTheme="minorHAnsi" w:cs="Calibri"/>
        </w:rPr>
        <w:t xml:space="preserve">VII. </w:t>
      </w:r>
      <w:proofErr w:type="spellStart"/>
      <w:r w:rsidRPr="000372AC">
        <w:rPr>
          <w:rFonts w:asciiTheme="minorHAnsi" w:hAnsiTheme="minorHAnsi" w:cs="Calibri"/>
        </w:rPr>
        <w:t>Critères</w:t>
      </w:r>
      <w:proofErr w:type="spellEnd"/>
      <w:r w:rsidRPr="000372AC">
        <w:rPr>
          <w:rFonts w:asciiTheme="minorHAnsi" w:hAnsiTheme="minorHAnsi" w:cs="Calibri"/>
        </w:rPr>
        <w:t xml:space="preserve"> de </w:t>
      </w:r>
      <w:proofErr w:type="spellStart"/>
      <w:r w:rsidRPr="000372AC">
        <w:rPr>
          <w:rFonts w:asciiTheme="minorHAnsi" w:hAnsiTheme="minorHAnsi" w:cs="Calibri"/>
        </w:rPr>
        <w:t>sélection</w:t>
      </w:r>
      <w:proofErr w:type="spellEnd"/>
      <w:r w:rsidRPr="000372AC">
        <w:rPr>
          <w:rFonts w:asciiTheme="minorHAnsi" w:hAnsiTheme="minorHAnsi" w:cs="Calibri"/>
        </w:rPr>
        <w:t xml:space="preserve"> </w:t>
      </w:r>
    </w:p>
    <w:p w:rsidR="0010412A" w:rsidRPr="000372AC" w:rsidRDefault="0010412A" w:rsidP="0010412A">
      <w:pPr>
        <w:pStyle w:val="Default"/>
        <w:spacing w:after="22"/>
        <w:rPr>
          <w:rFonts w:asciiTheme="minorHAnsi" w:hAnsiTheme="minorHAnsi" w:cs="Calibri"/>
        </w:rPr>
      </w:pPr>
      <w:r w:rsidRPr="000372AC">
        <w:rPr>
          <w:rFonts w:asciiTheme="minorHAnsi" w:hAnsiTheme="minorHAnsi" w:cs="Calibri"/>
        </w:rPr>
        <w:t xml:space="preserve">VIII. Format de </w:t>
      </w:r>
      <w:proofErr w:type="spellStart"/>
      <w:r w:rsidRPr="000372AC">
        <w:rPr>
          <w:rFonts w:asciiTheme="minorHAnsi" w:hAnsiTheme="minorHAnsi" w:cs="Calibri"/>
        </w:rPr>
        <w:t>présentation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gramStart"/>
      <w:r w:rsidRPr="000372AC">
        <w:rPr>
          <w:rFonts w:asciiTheme="minorHAnsi" w:hAnsiTheme="minorHAnsi" w:cs="Calibri"/>
        </w:rPr>
        <w:t>et</w:t>
      </w:r>
      <w:proofErr w:type="gram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soumissions</w:t>
      </w:r>
      <w:proofErr w:type="spellEnd"/>
      <w:r w:rsidRPr="000372AC">
        <w:rPr>
          <w:rFonts w:asciiTheme="minorHAnsi" w:hAnsiTheme="minorHAnsi" w:cs="Calibri"/>
        </w:rPr>
        <w:t xml:space="preserve"> des </w:t>
      </w:r>
      <w:proofErr w:type="spellStart"/>
      <w:r w:rsidRPr="000372AC">
        <w:rPr>
          <w:rFonts w:asciiTheme="minorHAnsi" w:hAnsiTheme="minorHAnsi" w:cs="Calibri"/>
        </w:rPr>
        <w:t>projets</w:t>
      </w:r>
      <w:proofErr w:type="spellEnd"/>
      <w:r w:rsidRPr="000372AC">
        <w:rPr>
          <w:rFonts w:asciiTheme="minorHAnsi" w:hAnsiTheme="minorHAnsi" w:cs="Calibri"/>
        </w:rPr>
        <w:t xml:space="preserve"> </w:t>
      </w:r>
    </w:p>
    <w:p w:rsidR="0010412A" w:rsidRPr="000372AC" w:rsidRDefault="0010412A" w:rsidP="0010412A">
      <w:pPr>
        <w:pStyle w:val="Default"/>
        <w:rPr>
          <w:rFonts w:asciiTheme="minorHAnsi" w:hAnsiTheme="minorHAnsi" w:cs="Calibri"/>
        </w:rPr>
      </w:pPr>
      <w:r w:rsidRPr="000372AC">
        <w:rPr>
          <w:rFonts w:asciiTheme="minorHAnsi" w:hAnsiTheme="minorHAnsi" w:cs="Calibri"/>
        </w:rPr>
        <w:t xml:space="preserve">IX. </w:t>
      </w:r>
      <w:proofErr w:type="spellStart"/>
      <w:r w:rsidRPr="000372AC">
        <w:rPr>
          <w:rFonts w:asciiTheme="minorHAnsi" w:hAnsiTheme="minorHAnsi" w:cs="Calibri"/>
        </w:rPr>
        <w:t>Annonce</w:t>
      </w:r>
      <w:proofErr w:type="spellEnd"/>
      <w:r w:rsidRPr="000372AC">
        <w:rPr>
          <w:rFonts w:asciiTheme="minorHAnsi" w:hAnsiTheme="minorHAnsi" w:cs="Calibri"/>
        </w:rPr>
        <w:t xml:space="preserve"> de la </w:t>
      </w:r>
      <w:proofErr w:type="spellStart"/>
      <w:r w:rsidRPr="000372AC">
        <w:rPr>
          <w:rFonts w:asciiTheme="minorHAnsi" w:hAnsiTheme="minorHAnsi" w:cs="Calibri"/>
        </w:rPr>
        <w:t>décision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gramStart"/>
      <w:r w:rsidRPr="000372AC">
        <w:rPr>
          <w:rFonts w:asciiTheme="minorHAnsi" w:hAnsiTheme="minorHAnsi" w:cs="Calibri"/>
        </w:rPr>
        <w:t>et</w:t>
      </w:r>
      <w:proofErr w:type="gramEnd"/>
      <w:r w:rsidRPr="000372AC">
        <w:rPr>
          <w:rFonts w:asciiTheme="minorHAnsi" w:hAnsiTheme="minorHAnsi" w:cs="Calibri"/>
        </w:rPr>
        <w:t xml:space="preserve"> conditions de </w:t>
      </w:r>
      <w:proofErr w:type="spellStart"/>
      <w:r w:rsidRPr="000372AC">
        <w:rPr>
          <w:rFonts w:asciiTheme="minorHAnsi" w:hAnsiTheme="minorHAnsi" w:cs="Calibri"/>
        </w:rPr>
        <w:t>transferts</w:t>
      </w:r>
      <w:proofErr w:type="spellEnd"/>
      <w:r w:rsidRPr="000372AC">
        <w:rPr>
          <w:rFonts w:asciiTheme="minorHAnsi" w:hAnsiTheme="minorHAnsi" w:cs="Calibri"/>
        </w:rPr>
        <w:t xml:space="preserve"> des </w:t>
      </w:r>
      <w:proofErr w:type="spellStart"/>
      <w:r w:rsidRPr="000372AC">
        <w:rPr>
          <w:rFonts w:asciiTheme="minorHAnsi" w:hAnsiTheme="minorHAnsi" w:cs="Calibri"/>
        </w:rPr>
        <w:t>fonds</w:t>
      </w:r>
      <w:proofErr w:type="spellEnd"/>
      <w:r w:rsidRPr="000372AC">
        <w:rPr>
          <w:rFonts w:asciiTheme="minorHAnsi" w:hAnsiTheme="minorHAnsi" w:cs="Calibri"/>
        </w:rPr>
        <w:t xml:space="preserve"> </w:t>
      </w:r>
    </w:p>
    <w:p w:rsidR="0010412A" w:rsidRPr="000372AC" w:rsidRDefault="0010412A" w:rsidP="0010412A">
      <w:pPr>
        <w:pStyle w:val="Default"/>
        <w:rPr>
          <w:rFonts w:asciiTheme="minorHAnsi" w:hAnsiTheme="minorHAnsi" w:cs="Calibri"/>
        </w:rPr>
      </w:pPr>
    </w:p>
    <w:p w:rsidR="0010412A" w:rsidRPr="000372AC" w:rsidRDefault="0010412A" w:rsidP="0010412A">
      <w:pPr>
        <w:pStyle w:val="Default"/>
        <w:rPr>
          <w:rFonts w:asciiTheme="minorHAnsi" w:hAnsiTheme="minorHAnsi" w:cs="Calibri"/>
        </w:rPr>
      </w:pPr>
      <w:r w:rsidRPr="000372AC">
        <w:rPr>
          <w:rFonts w:asciiTheme="minorHAnsi" w:hAnsiTheme="minorHAnsi" w:cs="Calibri"/>
        </w:rPr>
        <w:t>Annexe I</w:t>
      </w:r>
      <w:r w:rsidRPr="000372AC">
        <w:rPr>
          <w:rFonts w:asciiTheme="minorHAnsi" w:hAnsiTheme="minorHAnsi" w:cs="Calibri"/>
        </w:rPr>
        <w:t xml:space="preserve">: </w:t>
      </w:r>
      <w:proofErr w:type="spellStart"/>
      <w:r w:rsidRPr="000372AC">
        <w:rPr>
          <w:rFonts w:asciiTheme="minorHAnsi" w:hAnsiTheme="minorHAnsi" w:cs="Calibri"/>
        </w:rPr>
        <w:t>Exemple</w:t>
      </w:r>
      <w:proofErr w:type="spellEnd"/>
      <w:r w:rsidRPr="000372AC">
        <w:rPr>
          <w:rFonts w:asciiTheme="minorHAnsi" w:hAnsiTheme="minorHAnsi" w:cs="Calibri"/>
        </w:rPr>
        <w:t xml:space="preserve"> de </w:t>
      </w:r>
      <w:proofErr w:type="spellStart"/>
      <w:r w:rsidRPr="000372AC">
        <w:rPr>
          <w:rFonts w:asciiTheme="minorHAnsi" w:hAnsiTheme="minorHAnsi" w:cs="Calibri"/>
        </w:rPr>
        <w:t>formulaire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rempli</w:t>
      </w:r>
      <w:proofErr w:type="spellEnd"/>
      <w:r w:rsidRPr="000372AC">
        <w:rPr>
          <w:rFonts w:asciiTheme="minorHAnsi" w:hAnsiTheme="minorHAnsi" w:cs="Calibri"/>
        </w:rPr>
        <w:t xml:space="preserve"> </w:t>
      </w:r>
    </w:p>
    <w:p w:rsidR="00452DA2" w:rsidRPr="000372AC" w:rsidRDefault="00452DA2" w:rsidP="0010412A">
      <w:pPr>
        <w:pStyle w:val="Default"/>
        <w:rPr>
          <w:rFonts w:asciiTheme="minorHAnsi" w:hAnsiTheme="minorHAnsi" w:cs="Calibri"/>
          <w:b/>
          <w:bCs/>
        </w:rPr>
      </w:pPr>
    </w:p>
    <w:p w:rsidR="00452DA2" w:rsidRPr="000372AC" w:rsidRDefault="00452DA2" w:rsidP="00FE14B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Theme="minorHAnsi" w:hAnsiTheme="minorHAnsi" w:cs="Calibri"/>
          <w:b/>
          <w:bCs/>
        </w:rPr>
      </w:pPr>
      <w:r w:rsidRPr="000372AC">
        <w:rPr>
          <w:rFonts w:asciiTheme="minorHAnsi" w:hAnsiTheme="minorHAnsi" w:cs="Calibri"/>
          <w:b/>
          <w:bCs/>
        </w:rPr>
        <w:t xml:space="preserve">I. </w:t>
      </w:r>
      <w:proofErr w:type="spellStart"/>
      <w:r w:rsidR="0010412A" w:rsidRPr="000372AC">
        <w:rPr>
          <w:rFonts w:asciiTheme="minorHAnsi" w:hAnsiTheme="minorHAnsi" w:cs="Calibri"/>
          <w:b/>
          <w:bCs/>
        </w:rPr>
        <w:t>Pr</w:t>
      </w:r>
      <w:r w:rsidR="0010412A" w:rsidRPr="000372AC">
        <w:rPr>
          <w:rFonts w:asciiTheme="minorHAnsi" w:hAnsiTheme="minorHAnsi" w:cs="Calibri"/>
          <w:b/>
          <w:bCs/>
        </w:rPr>
        <w:t>é</w:t>
      </w:r>
      <w:r w:rsidR="0010412A" w:rsidRPr="000372AC">
        <w:rPr>
          <w:rFonts w:asciiTheme="minorHAnsi" w:hAnsiTheme="minorHAnsi" w:cs="Calibri"/>
          <w:b/>
          <w:bCs/>
        </w:rPr>
        <w:t>sentation</w:t>
      </w:r>
      <w:proofErr w:type="spellEnd"/>
      <w:r w:rsidR="0010412A" w:rsidRPr="000372AC">
        <w:rPr>
          <w:rFonts w:asciiTheme="minorHAnsi" w:hAnsiTheme="minorHAnsi" w:cs="Calibri"/>
          <w:b/>
          <w:bCs/>
        </w:rPr>
        <w:t xml:space="preserve"> </w:t>
      </w:r>
    </w:p>
    <w:p w:rsidR="008B4011" w:rsidRPr="000372AC" w:rsidRDefault="008B4011" w:rsidP="00452DA2">
      <w:pPr>
        <w:pStyle w:val="Default"/>
        <w:rPr>
          <w:rFonts w:asciiTheme="minorHAnsi" w:hAnsiTheme="minorHAnsi" w:cs="Calibri"/>
        </w:rPr>
      </w:pPr>
    </w:p>
    <w:p w:rsidR="0010412A" w:rsidRPr="000372AC" w:rsidRDefault="0010412A" w:rsidP="00361B13">
      <w:pPr>
        <w:pStyle w:val="Default"/>
        <w:ind w:firstLine="284"/>
        <w:rPr>
          <w:rFonts w:asciiTheme="minorHAnsi" w:hAnsiTheme="minorHAnsi" w:cs="Calibri"/>
          <w:i/>
          <w:iCs/>
          <w:lang w:val="fr-CA"/>
        </w:rPr>
      </w:pPr>
      <w:r w:rsidRPr="000372AC">
        <w:rPr>
          <w:rFonts w:asciiTheme="minorHAnsi" w:hAnsiTheme="minorHAnsi" w:cs="Calibri"/>
        </w:rPr>
        <w:t xml:space="preserve">Le </w:t>
      </w:r>
      <w:proofErr w:type="spellStart"/>
      <w:r w:rsidRPr="000372AC">
        <w:rPr>
          <w:rFonts w:asciiTheme="minorHAnsi" w:hAnsiTheme="minorHAnsi" w:cs="Calibri"/>
        </w:rPr>
        <w:t>Fonds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canadien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d’initiatives</w:t>
      </w:r>
      <w:proofErr w:type="spellEnd"/>
      <w:r w:rsidRPr="000372AC">
        <w:rPr>
          <w:rFonts w:asciiTheme="minorHAnsi" w:hAnsiTheme="minorHAnsi" w:cs="Calibri"/>
        </w:rPr>
        <w:t xml:space="preserve"> locales (FCIL) </w:t>
      </w:r>
      <w:proofErr w:type="spellStart"/>
      <w:proofErr w:type="gramStart"/>
      <w:r w:rsidRPr="000372AC">
        <w:rPr>
          <w:rFonts w:asciiTheme="minorHAnsi" w:hAnsiTheme="minorHAnsi" w:cs="Calibri"/>
        </w:rPr>
        <w:t>est</w:t>
      </w:r>
      <w:proofErr w:type="spellEnd"/>
      <w:proofErr w:type="gramEnd"/>
      <w:r w:rsidRPr="000372AC">
        <w:rPr>
          <w:rFonts w:asciiTheme="minorHAnsi" w:hAnsiTheme="minorHAnsi" w:cs="Calibri"/>
        </w:rPr>
        <w:t xml:space="preserve"> un </w:t>
      </w:r>
      <w:proofErr w:type="spellStart"/>
      <w:r w:rsidRPr="000372AC">
        <w:rPr>
          <w:rFonts w:asciiTheme="minorHAnsi" w:hAnsiTheme="minorHAnsi" w:cs="Calibri"/>
        </w:rPr>
        <w:t>élément</w:t>
      </w:r>
      <w:proofErr w:type="spellEnd"/>
      <w:r w:rsidRPr="000372AC">
        <w:rPr>
          <w:rFonts w:asciiTheme="minorHAnsi" w:hAnsiTheme="minorHAnsi" w:cs="Calibri"/>
        </w:rPr>
        <w:t xml:space="preserve"> important de </w:t>
      </w:r>
      <w:proofErr w:type="spellStart"/>
      <w:r w:rsidRPr="000372AC">
        <w:rPr>
          <w:rFonts w:asciiTheme="minorHAnsi" w:hAnsiTheme="minorHAnsi" w:cs="Calibri"/>
        </w:rPr>
        <w:t>l'enveloppe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d'aide</w:t>
      </w:r>
      <w:proofErr w:type="spellEnd"/>
      <w:r w:rsidRPr="000372AC">
        <w:rPr>
          <w:rFonts w:asciiTheme="minorHAnsi" w:hAnsiTheme="minorHAnsi" w:cs="Calibri"/>
        </w:rPr>
        <w:t xml:space="preserve"> au </w:t>
      </w:r>
      <w:proofErr w:type="spellStart"/>
      <w:r w:rsidRPr="000372AC">
        <w:rPr>
          <w:rFonts w:asciiTheme="minorHAnsi" w:hAnsiTheme="minorHAnsi" w:cs="Calibri"/>
        </w:rPr>
        <w:t>développement</w:t>
      </w:r>
      <w:proofErr w:type="spellEnd"/>
      <w:r w:rsidRPr="000372AC">
        <w:rPr>
          <w:rFonts w:asciiTheme="minorHAnsi" w:hAnsiTheme="minorHAnsi" w:cs="Calibri"/>
        </w:rPr>
        <w:t xml:space="preserve"> du </w:t>
      </w:r>
      <w:proofErr w:type="spellStart"/>
      <w:r w:rsidRPr="000372AC">
        <w:rPr>
          <w:rFonts w:asciiTheme="minorHAnsi" w:hAnsiTheme="minorHAnsi" w:cs="Calibri"/>
        </w:rPr>
        <w:t>gouvernement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canadien</w:t>
      </w:r>
      <w:proofErr w:type="spellEnd"/>
      <w:r w:rsidRPr="000372AC">
        <w:rPr>
          <w:rFonts w:asciiTheme="minorHAnsi" w:hAnsiTheme="minorHAnsi" w:cs="Calibri"/>
        </w:rPr>
        <w:t xml:space="preserve">. En </w:t>
      </w:r>
      <w:proofErr w:type="spellStart"/>
      <w:r w:rsidRPr="000372AC">
        <w:rPr>
          <w:rFonts w:asciiTheme="minorHAnsi" w:hAnsiTheme="minorHAnsi" w:cs="Calibri"/>
        </w:rPr>
        <w:t>reflétant</w:t>
      </w:r>
      <w:proofErr w:type="spellEnd"/>
      <w:r w:rsidRPr="000372AC">
        <w:rPr>
          <w:rFonts w:asciiTheme="minorHAnsi" w:hAnsiTheme="minorHAnsi" w:cs="Calibri"/>
        </w:rPr>
        <w:t xml:space="preserve"> les </w:t>
      </w:r>
      <w:proofErr w:type="spellStart"/>
      <w:r w:rsidRPr="000372AC">
        <w:rPr>
          <w:rFonts w:asciiTheme="minorHAnsi" w:hAnsiTheme="minorHAnsi" w:cs="Calibri"/>
        </w:rPr>
        <w:t>priorités</w:t>
      </w:r>
      <w:proofErr w:type="spellEnd"/>
      <w:r w:rsidRPr="000372AC">
        <w:rPr>
          <w:rFonts w:asciiTheme="minorHAnsi" w:hAnsiTheme="minorHAnsi" w:cs="Calibri"/>
        </w:rPr>
        <w:t xml:space="preserve"> du </w:t>
      </w:r>
      <w:proofErr w:type="spellStart"/>
      <w:r w:rsidRPr="000372AC">
        <w:rPr>
          <w:rFonts w:asciiTheme="minorHAnsi" w:hAnsiTheme="minorHAnsi" w:cs="Calibri"/>
        </w:rPr>
        <w:t>gouvernement</w:t>
      </w:r>
      <w:proofErr w:type="spellEnd"/>
      <w:r w:rsidRPr="000372AC">
        <w:rPr>
          <w:rFonts w:asciiTheme="minorHAnsi" w:hAnsiTheme="minorHAnsi" w:cs="Calibri"/>
        </w:rPr>
        <w:t xml:space="preserve"> du Canada </w:t>
      </w:r>
      <w:proofErr w:type="spellStart"/>
      <w:r w:rsidRPr="000372AC">
        <w:rPr>
          <w:rFonts w:asciiTheme="minorHAnsi" w:hAnsiTheme="minorHAnsi" w:cs="Calibri"/>
        </w:rPr>
        <w:t>dans</w:t>
      </w:r>
      <w:proofErr w:type="spellEnd"/>
      <w:r w:rsidRPr="000372AC">
        <w:rPr>
          <w:rFonts w:asciiTheme="minorHAnsi" w:hAnsiTheme="minorHAnsi" w:cs="Calibri"/>
        </w:rPr>
        <w:t xml:space="preserve"> l</w:t>
      </w:r>
      <w:r w:rsidRPr="000372AC">
        <w:rPr>
          <w:rFonts w:asciiTheme="minorHAnsi" w:hAnsiTheme="minorHAnsi" w:cs="Calibri"/>
        </w:rPr>
        <w:t xml:space="preserve">e monde </w:t>
      </w:r>
      <w:r w:rsidRPr="000372AC">
        <w:rPr>
          <w:rFonts w:asciiTheme="minorHAnsi" w:hAnsiTheme="minorHAnsi" w:cs="Calibri"/>
        </w:rPr>
        <w:t xml:space="preserve">et en tenant </w:t>
      </w:r>
      <w:proofErr w:type="spellStart"/>
      <w:r w:rsidRPr="000372AC">
        <w:rPr>
          <w:rFonts w:asciiTheme="minorHAnsi" w:hAnsiTheme="minorHAnsi" w:cs="Calibri"/>
        </w:rPr>
        <w:t>compte</w:t>
      </w:r>
      <w:proofErr w:type="spellEnd"/>
      <w:r w:rsidRPr="000372AC">
        <w:rPr>
          <w:rFonts w:asciiTheme="minorHAnsi" w:hAnsiTheme="minorHAnsi" w:cs="Calibri"/>
        </w:rPr>
        <w:t xml:space="preserve"> du </w:t>
      </w:r>
      <w:proofErr w:type="spellStart"/>
      <w:r w:rsidRPr="000372AC">
        <w:rPr>
          <w:rFonts w:asciiTheme="minorHAnsi" w:hAnsiTheme="minorHAnsi" w:cs="Calibri"/>
        </w:rPr>
        <w:t>contexte</w:t>
      </w:r>
      <w:proofErr w:type="spellEnd"/>
      <w:r w:rsidRPr="000372AC">
        <w:rPr>
          <w:rFonts w:asciiTheme="minorHAnsi" w:hAnsiTheme="minorHAnsi" w:cs="Calibri"/>
        </w:rPr>
        <w:t xml:space="preserve"> socio-</w:t>
      </w:r>
      <w:proofErr w:type="spellStart"/>
      <w:r w:rsidRPr="000372AC">
        <w:rPr>
          <w:rFonts w:asciiTheme="minorHAnsi" w:hAnsiTheme="minorHAnsi" w:cs="Calibri"/>
        </w:rPr>
        <w:t>économique</w:t>
      </w:r>
      <w:proofErr w:type="spellEnd"/>
      <w:r w:rsidRPr="000372AC">
        <w:rPr>
          <w:rFonts w:asciiTheme="minorHAnsi" w:hAnsiTheme="minorHAnsi" w:cs="Calibri"/>
        </w:rPr>
        <w:t xml:space="preserve"> et </w:t>
      </w:r>
      <w:proofErr w:type="spellStart"/>
      <w:r w:rsidRPr="000372AC">
        <w:rPr>
          <w:rFonts w:asciiTheme="minorHAnsi" w:hAnsiTheme="minorHAnsi" w:cs="Calibri"/>
        </w:rPr>
        <w:t>politique</w:t>
      </w:r>
      <w:proofErr w:type="spellEnd"/>
      <w:r w:rsidRPr="000372AC">
        <w:rPr>
          <w:rFonts w:asciiTheme="minorHAnsi" w:hAnsiTheme="minorHAnsi" w:cs="Calibri"/>
        </w:rPr>
        <w:t xml:space="preserve"> du </w:t>
      </w:r>
      <w:r w:rsidRPr="000372AC">
        <w:rPr>
          <w:rFonts w:asciiTheme="minorHAnsi" w:hAnsiTheme="minorHAnsi" w:cs="Calibri"/>
        </w:rPr>
        <w:t>region</w:t>
      </w:r>
      <w:r w:rsidRPr="000372AC">
        <w:rPr>
          <w:rFonts w:asciiTheme="minorHAnsi" w:hAnsiTheme="minorHAnsi" w:cs="Calibri"/>
        </w:rPr>
        <w:t xml:space="preserve">, le FCIL </w:t>
      </w:r>
      <w:proofErr w:type="spellStart"/>
      <w:r w:rsidRPr="000372AC">
        <w:rPr>
          <w:rFonts w:asciiTheme="minorHAnsi" w:hAnsiTheme="minorHAnsi" w:cs="Calibri"/>
        </w:rPr>
        <w:t>permet</w:t>
      </w:r>
      <w:proofErr w:type="spellEnd"/>
      <w:r w:rsidRPr="000372AC">
        <w:rPr>
          <w:rFonts w:asciiTheme="minorHAnsi" w:hAnsiTheme="minorHAnsi" w:cs="Calibri"/>
        </w:rPr>
        <w:t xml:space="preserve"> au </w:t>
      </w:r>
      <w:proofErr w:type="spellStart"/>
      <w:r w:rsidRPr="000372AC">
        <w:rPr>
          <w:rFonts w:asciiTheme="minorHAnsi" w:hAnsiTheme="minorHAnsi" w:cs="Calibri"/>
        </w:rPr>
        <w:t>gouvernement</w:t>
      </w:r>
      <w:proofErr w:type="spellEnd"/>
      <w:r w:rsidRPr="000372AC">
        <w:rPr>
          <w:rFonts w:asciiTheme="minorHAnsi" w:hAnsiTheme="minorHAnsi" w:cs="Calibri"/>
        </w:rPr>
        <w:t xml:space="preserve"> du Canada de </w:t>
      </w:r>
      <w:proofErr w:type="spellStart"/>
      <w:r w:rsidRPr="000372AC">
        <w:rPr>
          <w:rFonts w:asciiTheme="minorHAnsi" w:hAnsiTheme="minorHAnsi" w:cs="Calibri"/>
        </w:rPr>
        <w:t>soutenir</w:t>
      </w:r>
      <w:proofErr w:type="spellEnd"/>
      <w:r w:rsidRPr="000372AC">
        <w:rPr>
          <w:rFonts w:asciiTheme="minorHAnsi" w:hAnsiTheme="minorHAnsi" w:cs="Calibri"/>
        </w:rPr>
        <w:t xml:space="preserve"> les initiatives </w:t>
      </w:r>
      <w:r w:rsidRPr="000372AC">
        <w:rPr>
          <w:rFonts w:asciiTheme="minorHAnsi" w:hAnsiTheme="minorHAnsi" w:cs="Calibri"/>
        </w:rPr>
        <w:t xml:space="preserve">en </w:t>
      </w:r>
      <w:r w:rsidRPr="000372AC">
        <w:rPr>
          <w:rFonts w:asciiTheme="minorHAnsi" w:hAnsiTheme="minorHAnsi" w:cs="Calibri"/>
          <w:iCs/>
          <w:lang w:val="fr-CA"/>
        </w:rPr>
        <w:t xml:space="preserve">Turquie, Azerbaïdjan, Géorgie, </w:t>
      </w:r>
      <w:r w:rsidR="00361B13" w:rsidRPr="000372AC">
        <w:rPr>
          <w:rFonts w:asciiTheme="minorHAnsi" w:hAnsiTheme="minorHAnsi" w:cs="Calibri"/>
          <w:iCs/>
          <w:lang w:val="fr-CA"/>
        </w:rPr>
        <w:t xml:space="preserve">Syrie et </w:t>
      </w:r>
      <w:proofErr w:type="spellStart"/>
      <w:r w:rsidR="00361B13" w:rsidRPr="000372AC">
        <w:rPr>
          <w:rFonts w:asciiTheme="minorHAnsi" w:hAnsiTheme="minorHAnsi" w:cs="Calibri"/>
          <w:iCs/>
          <w:lang w:val="fr-CA"/>
        </w:rPr>
        <w:t>Turkm</w:t>
      </w:r>
      <w:r w:rsidR="00361B13" w:rsidRPr="000372AC">
        <w:rPr>
          <w:rFonts w:asciiTheme="minorHAnsi" w:hAnsiTheme="minorHAnsi" w:cs="Calibri"/>
        </w:rPr>
        <w:t>é</w:t>
      </w:r>
      <w:r w:rsidR="00361B13" w:rsidRPr="000372AC">
        <w:rPr>
          <w:rFonts w:asciiTheme="minorHAnsi" w:hAnsiTheme="minorHAnsi" w:cs="Calibri"/>
        </w:rPr>
        <w:t>nistan</w:t>
      </w:r>
      <w:proofErr w:type="spellEnd"/>
      <w:r w:rsidR="00361B13" w:rsidRPr="000372AC">
        <w:rPr>
          <w:rFonts w:asciiTheme="minorHAnsi" w:hAnsiTheme="minorHAnsi" w:cs="Calibri"/>
          <w:i/>
          <w:iCs/>
          <w:lang w:val="fr-CA"/>
        </w:rPr>
        <w:t xml:space="preserve"> </w:t>
      </w:r>
      <w:r w:rsidRPr="000372AC">
        <w:rPr>
          <w:rFonts w:asciiTheme="minorHAnsi" w:hAnsiTheme="minorHAnsi" w:cs="Calibri"/>
        </w:rPr>
        <w:t xml:space="preserve">qui </w:t>
      </w:r>
      <w:proofErr w:type="spellStart"/>
      <w:r w:rsidRPr="000372AC">
        <w:rPr>
          <w:rFonts w:asciiTheme="minorHAnsi" w:hAnsiTheme="minorHAnsi" w:cs="Calibri"/>
        </w:rPr>
        <w:t>relèvent</w:t>
      </w:r>
      <w:proofErr w:type="spellEnd"/>
      <w:r w:rsidRPr="000372AC">
        <w:rPr>
          <w:rFonts w:asciiTheme="minorHAnsi" w:hAnsiTheme="minorHAnsi" w:cs="Calibri"/>
        </w:rPr>
        <w:t xml:space="preserve"> de </w:t>
      </w:r>
      <w:proofErr w:type="spellStart"/>
      <w:r w:rsidRPr="000372AC">
        <w:rPr>
          <w:rFonts w:asciiTheme="minorHAnsi" w:hAnsiTheme="minorHAnsi" w:cs="Calibri"/>
        </w:rPr>
        <w:t>l'une</w:t>
      </w:r>
      <w:proofErr w:type="spellEnd"/>
      <w:r w:rsidRPr="000372AC">
        <w:rPr>
          <w:rFonts w:asciiTheme="minorHAnsi" w:hAnsiTheme="minorHAnsi" w:cs="Calibri"/>
        </w:rPr>
        <w:t xml:space="preserve"> des </w:t>
      </w:r>
      <w:proofErr w:type="spellStart"/>
      <w:r w:rsidR="000372AC">
        <w:rPr>
          <w:rFonts w:asciiTheme="minorHAnsi" w:hAnsiTheme="minorHAnsi" w:cs="Calibri"/>
        </w:rPr>
        <w:t>priorités</w:t>
      </w:r>
      <w:proofErr w:type="spellEnd"/>
      <w:r w:rsidR="000372AC">
        <w:rPr>
          <w:rFonts w:asciiTheme="minorHAnsi" w:hAnsiTheme="minorHAnsi" w:cs="Calibri"/>
        </w:rPr>
        <w:t xml:space="preserve"> </w:t>
      </w:r>
      <w:proofErr w:type="spellStart"/>
      <w:r w:rsidR="000372AC">
        <w:rPr>
          <w:rFonts w:asciiTheme="minorHAnsi" w:hAnsiTheme="minorHAnsi" w:cs="Calibri"/>
        </w:rPr>
        <w:t>thématiques</w:t>
      </w:r>
      <w:proofErr w:type="spellEnd"/>
      <w:r w:rsidR="000372AC">
        <w:rPr>
          <w:rFonts w:asciiTheme="minorHAnsi" w:hAnsiTheme="minorHAnsi" w:cs="Calibri"/>
        </w:rPr>
        <w:t xml:space="preserve"> </w:t>
      </w:r>
      <w:proofErr w:type="spellStart"/>
      <w:r w:rsidR="000372AC">
        <w:rPr>
          <w:rFonts w:asciiTheme="minorHAnsi" w:hAnsiTheme="minorHAnsi" w:cs="Calibri"/>
        </w:rPr>
        <w:t>suivantes</w:t>
      </w:r>
      <w:proofErr w:type="spellEnd"/>
      <w:r w:rsidRPr="000372AC">
        <w:rPr>
          <w:rFonts w:asciiTheme="minorHAnsi" w:hAnsiTheme="minorHAnsi" w:cs="Calibri"/>
        </w:rPr>
        <w:t xml:space="preserve">: </w:t>
      </w:r>
      <w:r w:rsidR="000372AC" w:rsidRPr="000372AC">
        <w:rPr>
          <w:rFonts w:asciiTheme="minorHAnsi" w:hAnsiTheme="minorHAnsi" w:cs="Calibri"/>
        </w:rPr>
        <w:br/>
      </w:r>
    </w:p>
    <w:p w:rsidR="00361B13" w:rsidRPr="000372AC" w:rsidRDefault="00361B13" w:rsidP="000372AC">
      <w:pPr>
        <w:pStyle w:val="Default"/>
        <w:numPr>
          <w:ilvl w:val="0"/>
          <w:numId w:val="14"/>
        </w:numPr>
        <w:spacing w:after="142"/>
        <w:rPr>
          <w:rFonts w:asciiTheme="minorHAnsi" w:hAnsiTheme="minorHAnsi" w:cs="Calibri"/>
        </w:rPr>
      </w:pPr>
      <w:proofErr w:type="spellStart"/>
      <w:r w:rsidRPr="000372AC">
        <w:rPr>
          <w:rFonts w:asciiTheme="minorHAnsi" w:hAnsiTheme="minorHAnsi" w:cs="Calibri"/>
          <w:b/>
          <w:bCs/>
        </w:rPr>
        <w:t>Favoriser</w:t>
      </w:r>
      <w:proofErr w:type="spellEnd"/>
      <w:r w:rsidRPr="000372AC">
        <w:rPr>
          <w:rFonts w:asciiTheme="minorHAnsi" w:hAnsiTheme="minorHAnsi" w:cs="Calibri"/>
          <w:b/>
          <w:bCs/>
        </w:rPr>
        <w:t xml:space="preserve"> </w:t>
      </w:r>
      <w:proofErr w:type="spellStart"/>
      <w:r w:rsidRPr="000372AC">
        <w:rPr>
          <w:rFonts w:asciiTheme="minorHAnsi" w:hAnsiTheme="minorHAnsi" w:cs="Calibri"/>
          <w:b/>
          <w:bCs/>
        </w:rPr>
        <w:t>l’autonomisation</w:t>
      </w:r>
      <w:proofErr w:type="spellEnd"/>
      <w:r w:rsidRPr="000372AC">
        <w:rPr>
          <w:rFonts w:asciiTheme="minorHAnsi" w:hAnsiTheme="minorHAnsi" w:cs="Calibri"/>
          <w:b/>
          <w:bCs/>
        </w:rPr>
        <w:t xml:space="preserve"> des femmes et des </w:t>
      </w:r>
      <w:proofErr w:type="spellStart"/>
      <w:r w:rsidRPr="000372AC">
        <w:rPr>
          <w:rFonts w:asciiTheme="minorHAnsi" w:hAnsiTheme="minorHAnsi" w:cs="Calibri"/>
          <w:b/>
          <w:bCs/>
        </w:rPr>
        <w:t>filles</w:t>
      </w:r>
      <w:proofErr w:type="spellEnd"/>
      <w:r w:rsidRPr="000372AC">
        <w:rPr>
          <w:rFonts w:asciiTheme="minorHAnsi" w:hAnsiTheme="minorHAnsi" w:cs="Calibri"/>
          <w:b/>
          <w:bCs/>
        </w:rPr>
        <w:t xml:space="preserve"> et </w:t>
      </w:r>
      <w:proofErr w:type="spellStart"/>
      <w:r w:rsidRPr="000372AC">
        <w:rPr>
          <w:rFonts w:asciiTheme="minorHAnsi" w:hAnsiTheme="minorHAnsi" w:cs="Calibri"/>
          <w:b/>
          <w:bCs/>
        </w:rPr>
        <w:t>l’égalité</w:t>
      </w:r>
      <w:proofErr w:type="spellEnd"/>
      <w:r w:rsidRPr="000372AC">
        <w:rPr>
          <w:rFonts w:asciiTheme="minorHAnsi" w:hAnsiTheme="minorHAnsi" w:cs="Calibri"/>
          <w:b/>
          <w:bCs/>
        </w:rPr>
        <w:t xml:space="preserve"> entre les sexes </w:t>
      </w:r>
    </w:p>
    <w:p w:rsidR="00361B13" w:rsidRPr="000372AC" w:rsidRDefault="00361B13" w:rsidP="000372AC">
      <w:pPr>
        <w:pStyle w:val="Default"/>
        <w:numPr>
          <w:ilvl w:val="0"/>
          <w:numId w:val="14"/>
        </w:numPr>
        <w:spacing w:after="142"/>
        <w:rPr>
          <w:rFonts w:asciiTheme="minorHAnsi" w:hAnsiTheme="minorHAnsi" w:cs="Calibri"/>
        </w:rPr>
      </w:pPr>
      <w:proofErr w:type="spellStart"/>
      <w:r w:rsidRPr="000372AC">
        <w:rPr>
          <w:rFonts w:asciiTheme="minorHAnsi" w:hAnsiTheme="minorHAnsi" w:cs="Calibri"/>
          <w:b/>
          <w:bCs/>
        </w:rPr>
        <w:t>Promouvoir</w:t>
      </w:r>
      <w:proofErr w:type="spellEnd"/>
      <w:r w:rsidRPr="000372AC">
        <w:rPr>
          <w:rFonts w:asciiTheme="minorHAnsi" w:hAnsiTheme="minorHAnsi" w:cs="Calibri"/>
          <w:b/>
          <w:bCs/>
        </w:rPr>
        <w:t xml:space="preserve"> le </w:t>
      </w:r>
      <w:proofErr w:type="spellStart"/>
      <w:r w:rsidRPr="000372AC">
        <w:rPr>
          <w:rFonts w:asciiTheme="minorHAnsi" w:hAnsiTheme="minorHAnsi" w:cs="Calibri"/>
          <w:b/>
          <w:bCs/>
        </w:rPr>
        <w:t>développement</w:t>
      </w:r>
      <w:proofErr w:type="spellEnd"/>
      <w:r w:rsidRPr="000372AC">
        <w:rPr>
          <w:rFonts w:asciiTheme="minorHAnsi" w:hAnsiTheme="minorHAnsi" w:cs="Calibri"/>
          <w:b/>
          <w:bCs/>
        </w:rPr>
        <w:t xml:space="preserve"> </w:t>
      </w:r>
      <w:proofErr w:type="spellStart"/>
      <w:r w:rsidRPr="000372AC">
        <w:rPr>
          <w:rFonts w:asciiTheme="minorHAnsi" w:hAnsiTheme="minorHAnsi" w:cs="Calibri"/>
          <w:b/>
          <w:bCs/>
        </w:rPr>
        <w:t>humain</w:t>
      </w:r>
      <w:proofErr w:type="spellEnd"/>
      <w:r w:rsidRPr="000372AC">
        <w:rPr>
          <w:rFonts w:asciiTheme="minorHAnsi" w:hAnsiTheme="minorHAnsi" w:cs="Calibri"/>
          <w:b/>
          <w:bCs/>
        </w:rPr>
        <w:t xml:space="preserve">, </w:t>
      </w:r>
      <w:proofErr w:type="spellStart"/>
      <w:r w:rsidRPr="000372AC">
        <w:rPr>
          <w:rFonts w:asciiTheme="minorHAnsi" w:hAnsiTheme="minorHAnsi" w:cs="Calibri"/>
          <w:b/>
          <w:bCs/>
        </w:rPr>
        <w:t>particulièrement</w:t>
      </w:r>
      <w:proofErr w:type="spellEnd"/>
      <w:r w:rsidRPr="000372AC">
        <w:rPr>
          <w:rFonts w:asciiTheme="minorHAnsi" w:hAnsiTheme="minorHAnsi" w:cs="Calibri"/>
          <w:b/>
          <w:bCs/>
        </w:rPr>
        <w:t xml:space="preserve"> </w:t>
      </w:r>
      <w:proofErr w:type="spellStart"/>
      <w:r w:rsidRPr="000372AC">
        <w:rPr>
          <w:rFonts w:asciiTheme="minorHAnsi" w:hAnsiTheme="minorHAnsi" w:cs="Calibri"/>
          <w:b/>
          <w:bCs/>
        </w:rPr>
        <w:t>dans</w:t>
      </w:r>
      <w:proofErr w:type="spellEnd"/>
      <w:r w:rsidRPr="000372AC">
        <w:rPr>
          <w:rFonts w:asciiTheme="minorHAnsi" w:hAnsiTheme="minorHAnsi" w:cs="Calibri"/>
          <w:b/>
          <w:bCs/>
        </w:rPr>
        <w:t xml:space="preserve"> les </w:t>
      </w:r>
      <w:proofErr w:type="spellStart"/>
      <w:r w:rsidRPr="000372AC">
        <w:rPr>
          <w:rFonts w:asciiTheme="minorHAnsi" w:hAnsiTheme="minorHAnsi" w:cs="Calibri"/>
          <w:b/>
          <w:bCs/>
        </w:rPr>
        <w:t>secteurs</w:t>
      </w:r>
      <w:proofErr w:type="spellEnd"/>
      <w:r w:rsidRPr="000372AC">
        <w:rPr>
          <w:rFonts w:asciiTheme="minorHAnsi" w:hAnsiTheme="minorHAnsi" w:cs="Calibri"/>
          <w:b/>
          <w:bCs/>
        </w:rPr>
        <w:t xml:space="preserve"> de la santé, de la nutrition et de </w:t>
      </w:r>
      <w:proofErr w:type="spellStart"/>
      <w:r w:rsidRPr="000372AC">
        <w:rPr>
          <w:rFonts w:asciiTheme="minorHAnsi" w:hAnsiTheme="minorHAnsi" w:cs="Calibri"/>
          <w:b/>
          <w:bCs/>
        </w:rPr>
        <w:t>l’éducation</w:t>
      </w:r>
      <w:proofErr w:type="spellEnd"/>
      <w:r w:rsidRPr="000372AC">
        <w:rPr>
          <w:rFonts w:asciiTheme="minorHAnsi" w:hAnsiTheme="minorHAnsi" w:cs="Calibri"/>
          <w:b/>
          <w:bCs/>
        </w:rPr>
        <w:t xml:space="preserve"> </w:t>
      </w:r>
    </w:p>
    <w:p w:rsidR="00361B13" w:rsidRPr="000372AC" w:rsidRDefault="00361B13" w:rsidP="000372AC">
      <w:pPr>
        <w:pStyle w:val="Default"/>
        <w:numPr>
          <w:ilvl w:val="0"/>
          <w:numId w:val="14"/>
        </w:numPr>
        <w:spacing w:after="142"/>
        <w:rPr>
          <w:rFonts w:asciiTheme="minorHAnsi" w:hAnsiTheme="minorHAnsi" w:cs="Calibri"/>
        </w:rPr>
      </w:pPr>
      <w:r w:rsidRPr="000372AC">
        <w:rPr>
          <w:rFonts w:asciiTheme="minorHAnsi" w:hAnsiTheme="minorHAnsi" w:cs="Calibri"/>
          <w:b/>
          <w:bCs/>
        </w:rPr>
        <w:t xml:space="preserve">Se faire le champion des droits de la </w:t>
      </w:r>
      <w:proofErr w:type="spellStart"/>
      <w:r w:rsidRPr="000372AC">
        <w:rPr>
          <w:rFonts w:asciiTheme="minorHAnsi" w:hAnsiTheme="minorHAnsi" w:cs="Calibri"/>
          <w:b/>
          <w:bCs/>
        </w:rPr>
        <w:t>personne</w:t>
      </w:r>
      <w:proofErr w:type="spellEnd"/>
      <w:r w:rsidRPr="000372AC">
        <w:rPr>
          <w:rFonts w:asciiTheme="minorHAnsi" w:hAnsiTheme="minorHAnsi" w:cs="Calibri"/>
          <w:b/>
          <w:bCs/>
        </w:rPr>
        <w:t xml:space="preserve">, </w:t>
      </w:r>
      <w:proofErr w:type="spellStart"/>
      <w:r w:rsidRPr="000372AC">
        <w:rPr>
          <w:rFonts w:asciiTheme="minorHAnsi" w:hAnsiTheme="minorHAnsi" w:cs="Calibri"/>
          <w:b/>
          <w:bCs/>
        </w:rPr>
        <w:t>d’une</w:t>
      </w:r>
      <w:proofErr w:type="spellEnd"/>
      <w:r w:rsidRPr="000372AC">
        <w:rPr>
          <w:rFonts w:asciiTheme="minorHAnsi" w:hAnsiTheme="minorHAnsi" w:cs="Calibri"/>
          <w:b/>
          <w:bCs/>
        </w:rPr>
        <w:t xml:space="preserve"> </w:t>
      </w:r>
      <w:proofErr w:type="spellStart"/>
      <w:r w:rsidRPr="000372AC">
        <w:rPr>
          <w:rFonts w:asciiTheme="minorHAnsi" w:hAnsiTheme="minorHAnsi" w:cs="Calibri"/>
          <w:b/>
          <w:bCs/>
        </w:rPr>
        <w:t>gouvernance</w:t>
      </w:r>
      <w:proofErr w:type="spellEnd"/>
      <w:r w:rsidRPr="000372AC">
        <w:rPr>
          <w:rFonts w:asciiTheme="minorHAnsi" w:hAnsiTheme="minorHAnsi" w:cs="Calibri"/>
          <w:b/>
          <w:bCs/>
        </w:rPr>
        <w:t xml:space="preserve"> inclusive et </w:t>
      </w:r>
      <w:proofErr w:type="spellStart"/>
      <w:r w:rsidRPr="000372AC">
        <w:rPr>
          <w:rFonts w:asciiTheme="minorHAnsi" w:hAnsiTheme="minorHAnsi" w:cs="Calibri"/>
          <w:b/>
          <w:bCs/>
        </w:rPr>
        <w:t>responsable</w:t>
      </w:r>
      <w:proofErr w:type="spellEnd"/>
      <w:r w:rsidRPr="000372AC">
        <w:rPr>
          <w:rFonts w:asciiTheme="minorHAnsi" w:hAnsiTheme="minorHAnsi" w:cs="Calibri"/>
          <w:b/>
          <w:bCs/>
        </w:rPr>
        <w:t xml:space="preserve">, de la </w:t>
      </w:r>
      <w:proofErr w:type="spellStart"/>
      <w:r w:rsidRPr="000372AC">
        <w:rPr>
          <w:rFonts w:asciiTheme="minorHAnsi" w:hAnsiTheme="minorHAnsi" w:cs="Calibri"/>
          <w:b/>
          <w:bCs/>
        </w:rPr>
        <w:t>démocratie</w:t>
      </w:r>
      <w:proofErr w:type="spellEnd"/>
      <w:r w:rsidRPr="000372AC">
        <w:rPr>
          <w:rFonts w:asciiTheme="minorHAnsi" w:hAnsiTheme="minorHAnsi" w:cs="Calibri"/>
          <w:b/>
          <w:bCs/>
        </w:rPr>
        <w:t xml:space="preserve">, </w:t>
      </w:r>
      <w:proofErr w:type="spellStart"/>
      <w:r w:rsidRPr="000372AC">
        <w:rPr>
          <w:rFonts w:asciiTheme="minorHAnsi" w:hAnsiTheme="minorHAnsi" w:cs="Calibri"/>
          <w:b/>
          <w:bCs/>
        </w:rPr>
        <w:t>ainsi</w:t>
      </w:r>
      <w:proofErr w:type="spellEnd"/>
      <w:r w:rsidRPr="000372AC">
        <w:rPr>
          <w:rFonts w:asciiTheme="minorHAnsi" w:hAnsiTheme="minorHAnsi" w:cs="Calibri"/>
          <w:b/>
          <w:bCs/>
        </w:rPr>
        <w:t xml:space="preserve"> que du </w:t>
      </w:r>
      <w:proofErr w:type="spellStart"/>
      <w:r w:rsidRPr="000372AC">
        <w:rPr>
          <w:rFonts w:asciiTheme="minorHAnsi" w:hAnsiTheme="minorHAnsi" w:cs="Calibri"/>
          <w:b/>
          <w:bCs/>
        </w:rPr>
        <w:t>pluralisme</w:t>
      </w:r>
      <w:proofErr w:type="spellEnd"/>
      <w:r w:rsidRPr="000372AC">
        <w:rPr>
          <w:rFonts w:asciiTheme="minorHAnsi" w:hAnsiTheme="minorHAnsi" w:cs="Calibri"/>
          <w:b/>
          <w:bCs/>
        </w:rPr>
        <w:t xml:space="preserve"> </w:t>
      </w:r>
      <w:proofErr w:type="spellStart"/>
      <w:r w:rsidRPr="000372AC">
        <w:rPr>
          <w:rFonts w:asciiTheme="minorHAnsi" w:hAnsiTheme="minorHAnsi" w:cs="Calibri"/>
          <w:b/>
          <w:bCs/>
        </w:rPr>
        <w:t>pacifique</w:t>
      </w:r>
      <w:proofErr w:type="spellEnd"/>
      <w:r w:rsidRPr="000372AC">
        <w:rPr>
          <w:rFonts w:asciiTheme="minorHAnsi" w:hAnsiTheme="minorHAnsi" w:cs="Calibri"/>
          <w:b/>
          <w:bCs/>
        </w:rPr>
        <w:t xml:space="preserve"> et du respect de la </w:t>
      </w:r>
      <w:proofErr w:type="spellStart"/>
      <w:r w:rsidRPr="000372AC">
        <w:rPr>
          <w:rFonts w:asciiTheme="minorHAnsi" w:hAnsiTheme="minorHAnsi" w:cs="Calibri"/>
          <w:b/>
          <w:bCs/>
        </w:rPr>
        <w:t>diversité</w:t>
      </w:r>
      <w:proofErr w:type="spellEnd"/>
      <w:r w:rsidRPr="000372AC">
        <w:rPr>
          <w:rFonts w:asciiTheme="minorHAnsi" w:hAnsiTheme="minorHAnsi" w:cs="Calibri"/>
          <w:b/>
          <w:bCs/>
        </w:rPr>
        <w:t xml:space="preserve"> </w:t>
      </w:r>
    </w:p>
    <w:p w:rsidR="00361B13" w:rsidRPr="000372AC" w:rsidRDefault="00361B13" w:rsidP="000372AC">
      <w:pPr>
        <w:pStyle w:val="Default"/>
        <w:numPr>
          <w:ilvl w:val="0"/>
          <w:numId w:val="14"/>
        </w:numPr>
        <w:spacing w:after="142"/>
        <w:rPr>
          <w:rFonts w:asciiTheme="minorHAnsi" w:hAnsiTheme="minorHAnsi" w:cs="Calibri"/>
        </w:rPr>
      </w:pPr>
      <w:proofErr w:type="spellStart"/>
      <w:r w:rsidRPr="000372AC">
        <w:rPr>
          <w:rFonts w:asciiTheme="minorHAnsi" w:hAnsiTheme="minorHAnsi" w:cs="Calibri"/>
          <w:b/>
          <w:bCs/>
        </w:rPr>
        <w:t>Favoriser</w:t>
      </w:r>
      <w:proofErr w:type="spellEnd"/>
      <w:r w:rsidRPr="000372AC">
        <w:rPr>
          <w:rFonts w:asciiTheme="minorHAnsi" w:hAnsiTheme="minorHAnsi" w:cs="Calibri"/>
          <w:b/>
          <w:bCs/>
        </w:rPr>
        <w:t xml:space="preserve"> </w:t>
      </w:r>
      <w:proofErr w:type="spellStart"/>
      <w:r w:rsidRPr="000372AC">
        <w:rPr>
          <w:rFonts w:asciiTheme="minorHAnsi" w:hAnsiTheme="minorHAnsi" w:cs="Calibri"/>
          <w:b/>
          <w:bCs/>
        </w:rPr>
        <w:t>une</w:t>
      </w:r>
      <w:proofErr w:type="spellEnd"/>
      <w:r w:rsidRPr="000372AC">
        <w:rPr>
          <w:rFonts w:asciiTheme="minorHAnsi" w:hAnsiTheme="minorHAnsi" w:cs="Calibri"/>
          <w:b/>
          <w:bCs/>
        </w:rPr>
        <w:t xml:space="preserve"> </w:t>
      </w:r>
      <w:proofErr w:type="spellStart"/>
      <w:r w:rsidRPr="000372AC">
        <w:rPr>
          <w:rFonts w:asciiTheme="minorHAnsi" w:hAnsiTheme="minorHAnsi" w:cs="Calibri"/>
          <w:b/>
          <w:bCs/>
        </w:rPr>
        <w:t>croissance</w:t>
      </w:r>
      <w:proofErr w:type="spellEnd"/>
      <w:r w:rsidRPr="000372AC">
        <w:rPr>
          <w:rFonts w:asciiTheme="minorHAnsi" w:hAnsiTheme="minorHAnsi" w:cs="Calibri"/>
          <w:b/>
          <w:bCs/>
        </w:rPr>
        <w:t xml:space="preserve"> </w:t>
      </w:r>
      <w:proofErr w:type="spellStart"/>
      <w:r w:rsidRPr="000372AC">
        <w:rPr>
          <w:rFonts w:asciiTheme="minorHAnsi" w:hAnsiTheme="minorHAnsi" w:cs="Calibri"/>
          <w:b/>
          <w:bCs/>
        </w:rPr>
        <w:t>économique</w:t>
      </w:r>
      <w:proofErr w:type="spellEnd"/>
      <w:r w:rsidRPr="000372AC">
        <w:rPr>
          <w:rFonts w:asciiTheme="minorHAnsi" w:hAnsiTheme="minorHAnsi" w:cs="Calibri"/>
          <w:b/>
          <w:bCs/>
        </w:rPr>
        <w:t xml:space="preserve"> inclusive et </w:t>
      </w:r>
      <w:proofErr w:type="spellStart"/>
      <w:r w:rsidRPr="000372AC">
        <w:rPr>
          <w:rFonts w:asciiTheme="minorHAnsi" w:hAnsiTheme="minorHAnsi" w:cs="Calibri"/>
          <w:b/>
          <w:bCs/>
        </w:rPr>
        <w:t>respectueuse</w:t>
      </w:r>
      <w:proofErr w:type="spellEnd"/>
      <w:r w:rsidRPr="000372AC">
        <w:rPr>
          <w:rFonts w:asciiTheme="minorHAnsi" w:hAnsiTheme="minorHAnsi" w:cs="Calibri"/>
          <w:b/>
          <w:bCs/>
        </w:rPr>
        <w:t xml:space="preserve"> de </w:t>
      </w:r>
      <w:proofErr w:type="spellStart"/>
      <w:r w:rsidRPr="000372AC">
        <w:rPr>
          <w:rFonts w:asciiTheme="minorHAnsi" w:hAnsiTheme="minorHAnsi" w:cs="Calibri"/>
          <w:b/>
          <w:bCs/>
        </w:rPr>
        <w:t>l’environnement</w:t>
      </w:r>
      <w:proofErr w:type="spellEnd"/>
      <w:r w:rsidRPr="000372AC">
        <w:rPr>
          <w:rFonts w:asciiTheme="minorHAnsi" w:hAnsiTheme="minorHAnsi" w:cs="Calibri"/>
          <w:b/>
          <w:bCs/>
        </w:rPr>
        <w:t xml:space="preserve"> </w:t>
      </w:r>
    </w:p>
    <w:p w:rsidR="00361B13" w:rsidRPr="000372AC" w:rsidRDefault="00361B13" w:rsidP="000372AC">
      <w:pPr>
        <w:pStyle w:val="Default"/>
        <w:numPr>
          <w:ilvl w:val="0"/>
          <w:numId w:val="14"/>
        </w:numPr>
        <w:rPr>
          <w:rFonts w:asciiTheme="minorHAnsi" w:hAnsiTheme="minorHAnsi" w:cs="Calibri"/>
        </w:rPr>
      </w:pPr>
      <w:proofErr w:type="spellStart"/>
      <w:r w:rsidRPr="000372AC">
        <w:rPr>
          <w:rFonts w:asciiTheme="minorHAnsi" w:hAnsiTheme="minorHAnsi" w:cs="Calibri"/>
          <w:b/>
          <w:bCs/>
        </w:rPr>
        <w:t>Favoriser</w:t>
      </w:r>
      <w:proofErr w:type="spellEnd"/>
      <w:r w:rsidRPr="000372AC">
        <w:rPr>
          <w:rFonts w:asciiTheme="minorHAnsi" w:hAnsiTheme="minorHAnsi" w:cs="Calibri"/>
          <w:b/>
          <w:bCs/>
        </w:rPr>
        <w:t xml:space="preserve"> les actions quant à </w:t>
      </w:r>
      <w:proofErr w:type="spellStart"/>
      <w:r w:rsidRPr="000372AC">
        <w:rPr>
          <w:rFonts w:asciiTheme="minorHAnsi" w:hAnsiTheme="minorHAnsi" w:cs="Calibri"/>
          <w:b/>
          <w:bCs/>
        </w:rPr>
        <w:t>l’environnement</w:t>
      </w:r>
      <w:proofErr w:type="spellEnd"/>
      <w:r w:rsidRPr="000372AC">
        <w:rPr>
          <w:rFonts w:asciiTheme="minorHAnsi" w:hAnsiTheme="minorHAnsi" w:cs="Calibri"/>
          <w:b/>
          <w:bCs/>
        </w:rPr>
        <w:t xml:space="preserve">, y </w:t>
      </w:r>
      <w:proofErr w:type="spellStart"/>
      <w:r w:rsidRPr="000372AC">
        <w:rPr>
          <w:rFonts w:asciiTheme="minorHAnsi" w:hAnsiTheme="minorHAnsi" w:cs="Calibri"/>
          <w:b/>
          <w:bCs/>
        </w:rPr>
        <w:t>compris</w:t>
      </w:r>
      <w:proofErr w:type="spellEnd"/>
      <w:r w:rsidRPr="000372AC">
        <w:rPr>
          <w:rFonts w:asciiTheme="minorHAnsi" w:hAnsiTheme="minorHAnsi" w:cs="Calibri"/>
          <w:b/>
          <w:bCs/>
        </w:rPr>
        <w:t xml:space="preserve"> </w:t>
      </w:r>
      <w:proofErr w:type="spellStart"/>
      <w:r w:rsidRPr="000372AC">
        <w:rPr>
          <w:rFonts w:asciiTheme="minorHAnsi" w:hAnsiTheme="minorHAnsi" w:cs="Calibri"/>
          <w:b/>
          <w:bCs/>
        </w:rPr>
        <w:t>l’eau</w:t>
      </w:r>
      <w:proofErr w:type="spellEnd"/>
      <w:r w:rsidRPr="000372AC">
        <w:rPr>
          <w:rFonts w:asciiTheme="minorHAnsi" w:hAnsiTheme="minorHAnsi" w:cs="Calibri"/>
          <w:b/>
          <w:bCs/>
        </w:rPr>
        <w:t xml:space="preserve"> et le </w:t>
      </w:r>
      <w:proofErr w:type="spellStart"/>
      <w:r w:rsidRPr="000372AC">
        <w:rPr>
          <w:rFonts w:asciiTheme="minorHAnsi" w:hAnsiTheme="minorHAnsi" w:cs="Calibri"/>
          <w:b/>
          <w:bCs/>
        </w:rPr>
        <w:t>changement</w:t>
      </w:r>
      <w:proofErr w:type="spellEnd"/>
      <w:r w:rsidRPr="000372AC">
        <w:rPr>
          <w:rFonts w:asciiTheme="minorHAnsi" w:hAnsiTheme="minorHAnsi" w:cs="Calibri"/>
          <w:b/>
          <w:bCs/>
        </w:rPr>
        <w:t xml:space="preserve"> </w:t>
      </w:r>
      <w:proofErr w:type="spellStart"/>
      <w:r w:rsidRPr="000372AC">
        <w:rPr>
          <w:rFonts w:asciiTheme="minorHAnsi" w:hAnsiTheme="minorHAnsi" w:cs="Calibri"/>
          <w:b/>
          <w:bCs/>
        </w:rPr>
        <w:t>climatique</w:t>
      </w:r>
      <w:proofErr w:type="spellEnd"/>
      <w:r w:rsidRPr="000372AC">
        <w:rPr>
          <w:rFonts w:asciiTheme="minorHAnsi" w:hAnsiTheme="minorHAnsi" w:cs="Calibri"/>
          <w:b/>
          <w:bCs/>
        </w:rPr>
        <w:t xml:space="preserve"> </w:t>
      </w:r>
    </w:p>
    <w:p w:rsidR="000372AC" w:rsidRDefault="000372AC" w:rsidP="000372AC">
      <w:pPr>
        <w:pStyle w:val="Default"/>
        <w:rPr>
          <w:rFonts w:asciiTheme="minorHAnsi" w:hAnsiTheme="minorHAnsi" w:cs="Calibri"/>
          <w:b/>
          <w:bCs/>
        </w:rPr>
      </w:pPr>
    </w:p>
    <w:p w:rsidR="000372AC" w:rsidRDefault="000372AC" w:rsidP="000372AC">
      <w:pPr>
        <w:pStyle w:val="Default"/>
        <w:rPr>
          <w:rFonts w:asciiTheme="minorHAnsi" w:hAnsiTheme="minorHAnsi" w:cs="Calibri"/>
          <w:b/>
          <w:bCs/>
        </w:rPr>
      </w:pPr>
    </w:p>
    <w:p w:rsidR="000372AC" w:rsidRPr="000372AC" w:rsidRDefault="000372AC" w:rsidP="000372AC">
      <w:pPr>
        <w:pStyle w:val="Default"/>
        <w:rPr>
          <w:rFonts w:asciiTheme="minorHAnsi" w:hAnsiTheme="minorHAnsi" w:cs="Calibri"/>
        </w:rPr>
      </w:pPr>
    </w:p>
    <w:p w:rsidR="00452DA2" w:rsidRPr="000372AC" w:rsidRDefault="00452DA2" w:rsidP="00452DA2">
      <w:pPr>
        <w:pStyle w:val="Default"/>
        <w:rPr>
          <w:rFonts w:asciiTheme="minorHAnsi" w:hAnsiTheme="minorHAnsi" w:cs="Calibri"/>
        </w:rPr>
      </w:pPr>
    </w:p>
    <w:p w:rsidR="00452DA2" w:rsidRPr="000372AC" w:rsidRDefault="00452DA2" w:rsidP="00FE14B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Theme="minorHAnsi" w:hAnsiTheme="minorHAnsi" w:cs="Calibri"/>
        </w:rPr>
      </w:pPr>
      <w:r w:rsidRPr="000372AC">
        <w:rPr>
          <w:rFonts w:asciiTheme="minorHAnsi" w:hAnsiTheme="minorHAnsi" w:cs="Calibri"/>
          <w:b/>
          <w:bCs/>
        </w:rPr>
        <w:lastRenderedPageBreak/>
        <w:t xml:space="preserve">II. </w:t>
      </w:r>
      <w:r w:rsidR="00361B13" w:rsidRPr="000372AC">
        <w:rPr>
          <w:rFonts w:asciiTheme="minorHAnsi" w:hAnsiTheme="minorHAnsi" w:cs="Calibri"/>
          <w:b/>
          <w:bCs/>
        </w:rPr>
        <w:t xml:space="preserve">Organisations </w:t>
      </w:r>
      <w:proofErr w:type="spellStart"/>
      <w:r w:rsidR="00361B13" w:rsidRPr="000372AC">
        <w:rPr>
          <w:rFonts w:asciiTheme="minorHAnsi" w:hAnsiTheme="minorHAnsi" w:cs="Calibri"/>
          <w:b/>
          <w:bCs/>
        </w:rPr>
        <w:t>admissibles</w:t>
      </w:r>
      <w:proofErr w:type="spellEnd"/>
    </w:p>
    <w:p w:rsidR="000372AC" w:rsidRDefault="000372AC" w:rsidP="000372AC">
      <w:pPr>
        <w:pStyle w:val="Default"/>
        <w:rPr>
          <w:rFonts w:asciiTheme="minorHAnsi" w:hAnsiTheme="minorHAnsi" w:cs="Calibri"/>
        </w:rPr>
      </w:pPr>
    </w:p>
    <w:p w:rsidR="00361B13" w:rsidRPr="000372AC" w:rsidRDefault="00361B13" w:rsidP="000372AC">
      <w:pPr>
        <w:pStyle w:val="Default"/>
        <w:rPr>
          <w:rFonts w:asciiTheme="minorHAnsi" w:hAnsiTheme="minorHAnsi" w:cs="Calibri"/>
        </w:rPr>
      </w:pPr>
      <w:r w:rsidRPr="000372AC">
        <w:rPr>
          <w:rFonts w:asciiTheme="minorHAnsi" w:hAnsiTheme="minorHAnsi" w:cs="Calibri"/>
        </w:rPr>
        <w:t xml:space="preserve">Les </w:t>
      </w:r>
      <w:proofErr w:type="spellStart"/>
      <w:r w:rsidRPr="000372AC">
        <w:rPr>
          <w:rFonts w:asciiTheme="minorHAnsi" w:hAnsiTheme="minorHAnsi" w:cs="Calibri"/>
        </w:rPr>
        <w:t>projets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admissibles</w:t>
      </w:r>
      <w:proofErr w:type="spellEnd"/>
      <w:r w:rsidRPr="000372AC">
        <w:rPr>
          <w:rFonts w:asciiTheme="minorHAnsi" w:hAnsiTheme="minorHAnsi" w:cs="Calibri"/>
        </w:rPr>
        <w:t xml:space="preserve"> au FCIL </w:t>
      </w:r>
      <w:proofErr w:type="spellStart"/>
      <w:r w:rsidRPr="000372AC">
        <w:rPr>
          <w:rFonts w:asciiTheme="minorHAnsi" w:hAnsiTheme="minorHAnsi" w:cs="Calibri"/>
        </w:rPr>
        <w:t>sont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ceux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soumis</w:t>
      </w:r>
      <w:proofErr w:type="spellEnd"/>
      <w:r w:rsidRPr="000372AC">
        <w:rPr>
          <w:rFonts w:asciiTheme="minorHAnsi" w:hAnsiTheme="minorHAnsi" w:cs="Calibri"/>
        </w:rPr>
        <w:t xml:space="preserve"> par des: </w:t>
      </w:r>
      <w:r w:rsidRPr="000372AC">
        <w:rPr>
          <w:rFonts w:asciiTheme="minorHAnsi" w:hAnsiTheme="minorHAnsi" w:cs="Calibri"/>
        </w:rPr>
        <w:br/>
      </w:r>
    </w:p>
    <w:p w:rsidR="00361B13" w:rsidRPr="000372AC" w:rsidRDefault="00361B13" w:rsidP="00361B13">
      <w:pPr>
        <w:pStyle w:val="Default"/>
        <w:numPr>
          <w:ilvl w:val="0"/>
          <w:numId w:val="8"/>
        </w:numPr>
        <w:rPr>
          <w:rFonts w:asciiTheme="minorHAnsi" w:hAnsiTheme="minorHAnsi" w:cs="Calibri"/>
        </w:rPr>
      </w:pPr>
      <w:r w:rsidRPr="000372AC">
        <w:rPr>
          <w:rFonts w:asciiTheme="minorHAnsi" w:hAnsiTheme="minorHAnsi" w:cs="Calibri"/>
        </w:rPr>
        <w:t xml:space="preserve">Organisations non </w:t>
      </w:r>
      <w:proofErr w:type="spellStart"/>
      <w:r w:rsidRPr="000372AC">
        <w:rPr>
          <w:rFonts w:asciiTheme="minorHAnsi" w:hAnsiTheme="minorHAnsi" w:cs="Calibri"/>
        </w:rPr>
        <w:t>gouvernementales</w:t>
      </w:r>
      <w:proofErr w:type="spellEnd"/>
      <w:r w:rsidRPr="000372AC">
        <w:rPr>
          <w:rFonts w:asciiTheme="minorHAnsi" w:hAnsiTheme="minorHAnsi" w:cs="Calibri"/>
        </w:rPr>
        <w:t xml:space="preserve">, sans but </w:t>
      </w:r>
      <w:proofErr w:type="spellStart"/>
      <w:r w:rsidRPr="000372AC">
        <w:rPr>
          <w:rFonts w:asciiTheme="minorHAnsi" w:hAnsiTheme="minorHAnsi" w:cs="Calibri"/>
        </w:rPr>
        <w:t>lucratif</w:t>
      </w:r>
      <w:proofErr w:type="spellEnd"/>
      <w:r w:rsidRPr="000372AC">
        <w:rPr>
          <w:rFonts w:asciiTheme="minorHAnsi" w:hAnsiTheme="minorHAnsi" w:cs="Calibri"/>
        </w:rPr>
        <w:t xml:space="preserve"> et </w:t>
      </w:r>
      <w:proofErr w:type="spellStart"/>
      <w:r w:rsidRPr="000372AC">
        <w:rPr>
          <w:rFonts w:asciiTheme="minorHAnsi" w:hAnsiTheme="minorHAnsi" w:cs="Calibri"/>
        </w:rPr>
        <w:t>communautaires</w:t>
      </w:r>
      <w:proofErr w:type="spellEnd"/>
      <w:r w:rsidRPr="000372AC">
        <w:rPr>
          <w:rFonts w:asciiTheme="minorHAnsi" w:hAnsiTheme="minorHAnsi" w:cs="Calibri"/>
        </w:rPr>
        <w:t xml:space="preserve"> locales </w:t>
      </w:r>
    </w:p>
    <w:p w:rsidR="00361B13" w:rsidRPr="000372AC" w:rsidRDefault="00361B13" w:rsidP="00361B13">
      <w:pPr>
        <w:pStyle w:val="Default"/>
        <w:numPr>
          <w:ilvl w:val="0"/>
          <w:numId w:val="8"/>
        </w:numPr>
        <w:rPr>
          <w:rFonts w:asciiTheme="minorHAnsi" w:hAnsiTheme="minorHAnsi" w:cs="Calibri"/>
        </w:rPr>
      </w:pPr>
      <w:proofErr w:type="spellStart"/>
      <w:r w:rsidRPr="000372AC">
        <w:rPr>
          <w:rFonts w:asciiTheme="minorHAnsi" w:hAnsiTheme="minorHAnsi" w:cs="Calibri"/>
        </w:rPr>
        <w:t>Établissements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d’enseignement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travaillant</w:t>
      </w:r>
      <w:proofErr w:type="spellEnd"/>
      <w:r w:rsidRPr="000372AC">
        <w:rPr>
          <w:rFonts w:asciiTheme="minorHAnsi" w:hAnsiTheme="minorHAnsi" w:cs="Calibri"/>
        </w:rPr>
        <w:t xml:space="preserve"> à des </w:t>
      </w:r>
      <w:proofErr w:type="spellStart"/>
      <w:r w:rsidRPr="000372AC">
        <w:rPr>
          <w:rFonts w:asciiTheme="minorHAnsi" w:hAnsiTheme="minorHAnsi" w:cs="Calibri"/>
        </w:rPr>
        <w:t>projets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locaux</w:t>
      </w:r>
      <w:proofErr w:type="spellEnd"/>
      <w:r w:rsidRPr="000372AC">
        <w:rPr>
          <w:rFonts w:asciiTheme="minorHAnsi" w:hAnsiTheme="minorHAnsi" w:cs="Calibri"/>
        </w:rPr>
        <w:t xml:space="preserve"> </w:t>
      </w:r>
    </w:p>
    <w:p w:rsidR="00361B13" w:rsidRPr="000372AC" w:rsidRDefault="00361B13" w:rsidP="00361B13">
      <w:pPr>
        <w:pStyle w:val="Default"/>
        <w:numPr>
          <w:ilvl w:val="0"/>
          <w:numId w:val="8"/>
        </w:numPr>
        <w:rPr>
          <w:rFonts w:asciiTheme="minorHAnsi" w:hAnsiTheme="minorHAnsi" w:cs="Calibri"/>
        </w:rPr>
      </w:pPr>
      <w:r w:rsidRPr="000372AC">
        <w:rPr>
          <w:rFonts w:asciiTheme="minorHAnsi" w:hAnsiTheme="minorHAnsi" w:cs="Calibri"/>
        </w:rPr>
        <w:t xml:space="preserve">Institutions, organisations et </w:t>
      </w:r>
      <w:proofErr w:type="spellStart"/>
      <w:r w:rsidRPr="000372AC">
        <w:rPr>
          <w:rFonts w:asciiTheme="minorHAnsi" w:hAnsiTheme="minorHAnsi" w:cs="Calibri"/>
        </w:rPr>
        <w:t>agences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internationales</w:t>
      </w:r>
      <w:proofErr w:type="spellEnd"/>
      <w:r w:rsidRPr="000372AC">
        <w:rPr>
          <w:rFonts w:asciiTheme="minorHAnsi" w:hAnsiTheme="minorHAnsi" w:cs="Calibri"/>
        </w:rPr>
        <w:t xml:space="preserve">, </w:t>
      </w:r>
      <w:proofErr w:type="spellStart"/>
      <w:r w:rsidRPr="000372AC">
        <w:rPr>
          <w:rFonts w:asciiTheme="minorHAnsi" w:hAnsiTheme="minorHAnsi" w:cs="Calibri"/>
        </w:rPr>
        <w:t>intergouvernementales</w:t>
      </w:r>
      <w:proofErr w:type="spellEnd"/>
      <w:r w:rsidRPr="000372AC">
        <w:rPr>
          <w:rFonts w:asciiTheme="minorHAnsi" w:hAnsiTheme="minorHAnsi" w:cs="Calibri"/>
        </w:rPr>
        <w:t xml:space="preserve">, </w:t>
      </w:r>
      <w:proofErr w:type="spellStart"/>
      <w:r w:rsidRPr="000372AC">
        <w:rPr>
          <w:rFonts w:asciiTheme="minorHAnsi" w:hAnsiTheme="minorHAnsi" w:cs="Calibri"/>
        </w:rPr>
        <w:t>multilatérales</w:t>
      </w:r>
      <w:proofErr w:type="spellEnd"/>
      <w:r w:rsidRPr="000372AC">
        <w:rPr>
          <w:rFonts w:asciiTheme="minorHAnsi" w:hAnsiTheme="minorHAnsi" w:cs="Calibri"/>
        </w:rPr>
        <w:t xml:space="preserve"> et </w:t>
      </w:r>
      <w:proofErr w:type="spellStart"/>
      <w:r w:rsidRPr="000372AC">
        <w:rPr>
          <w:rFonts w:asciiTheme="minorHAnsi" w:hAnsiTheme="minorHAnsi" w:cs="Calibri"/>
        </w:rPr>
        <w:t>régionales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travaillant</w:t>
      </w:r>
      <w:proofErr w:type="spellEnd"/>
      <w:r w:rsidRPr="000372AC">
        <w:rPr>
          <w:rFonts w:asciiTheme="minorHAnsi" w:hAnsiTheme="minorHAnsi" w:cs="Calibri"/>
        </w:rPr>
        <w:t xml:space="preserve"> à des </w:t>
      </w:r>
      <w:proofErr w:type="spellStart"/>
      <w:r w:rsidRPr="000372AC">
        <w:rPr>
          <w:rFonts w:asciiTheme="minorHAnsi" w:hAnsiTheme="minorHAnsi" w:cs="Calibri"/>
        </w:rPr>
        <w:t>activités</w:t>
      </w:r>
      <w:proofErr w:type="spellEnd"/>
      <w:r w:rsidRPr="000372AC">
        <w:rPr>
          <w:rFonts w:asciiTheme="minorHAnsi" w:hAnsiTheme="minorHAnsi" w:cs="Calibri"/>
        </w:rPr>
        <w:t xml:space="preserve"> locales de </w:t>
      </w:r>
      <w:proofErr w:type="spellStart"/>
      <w:r w:rsidRPr="000372AC">
        <w:rPr>
          <w:rFonts w:asciiTheme="minorHAnsi" w:hAnsiTheme="minorHAnsi" w:cs="Calibri"/>
        </w:rPr>
        <w:t>développement</w:t>
      </w:r>
      <w:proofErr w:type="spellEnd"/>
      <w:r w:rsidRPr="000372AC">
        <w:rPr>
          <w:rFonts w:asciiTheme="minorHAnsi" w:hAnsiTheme="minorHAnsi" w:cs="Calibri"/>
        </w:rPr>
        <w:t xml:space="preserve"> </w:t>
      </w:r>
    </w:p>
    <w:p w:rsidR="00361B13" w:rsidRPr="000372AC" w:rsidRDefault="00361B13" w:rsidP="00361B13">
      <w:pPr>
        <w:pStyle w:val="Default"/>
        <w:numPr>
          <w:ilvl w:val="0"/>
          <w:numId w:val="8"/>
        </w:numPr>
        <w:rPr>
          <w:rFonts w:asciiTheme="minorHAnsi" w:hAnsiTheme="minorHAnsi" w:cs="Calibri"/>
        </w:rPr>
      </w:pPr>
      <w:r w:rsidRPr="000372AC">
        <w:rPr>
          <w:rFonts w:asciiTheme="minorHAnsi" w:hAnsiTheme="minorHAnsi" w:cs="Calibri"/>
        </w:rPr>
        <w:t xml:space="preserve">Institutions </w:t>
      </w:r>
      <w:proofErr w:type="spellStart"/>
      <w:r w:rsidRPr="000372AC">
        <w:rPr>
          <w:rFonts w:asciiTheme="minorHAnsi" w:hAnsiTheme="minorHAnsi" w:cs="Calibri"/>
        </w:rPr>
        <w:t>ou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agences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gouvernementales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municipales</w:t>
      </w:r>
      <w:proofErr w:type="spellEnd"/>
      <w:r w:rsidRPr="000372AC">
        <w:rPr>
          <w:rFonts w:asciiTheme="minorHAnsi" w:hAnsiTheme="minorHAnsi" w:cs="Calibri"/>
        </w:rPr>
        <w:t xml:space="preserve">, </w:t>
      </w:r>
      <w:proofErr w:type="spellStart"/>
      <w:r w:rsidRPr="000372AC">
        <w:rPr>
          <w:rFonts w:asciiTheme="minorHAnsi" w:hAnsiTheme="minorHAnsi" w:cs="Calibri"/>
        </w:rPr>
        <w:t>régionales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ou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nationales</w:t>
      </w:r>
      <w:proofErr w:type="spellEnd"/>
      <w:r w:rsidRPr="000372AC">
        <w:rPr>
          <w:rFonts w:asciiTheme="minorHAnsi" w:hAnsiTheme="minorHAnsi" w:cs="Calibri"/>
        </w:rPr>
        <w:t xml:space="preserve"> du pays </w:t>
      </w:r>
      <w:proofErr w:type="spellStart"/>
      <w:r w:rsidRPr="000372AC">
        <w:rPr>
          <w:rFonts w:asciiTheme="minorHAnsi" w:hAnsiTheme="minorHAnsi" w:cs="Calibri"/>
        </w:rPr>
        <w:t>bénéficiaire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travaillant</w:t>
      </w:r>
      <w:proofErr w:type="spellEnd"/>
      <w:r w:rsidRPr="000372AC">
        <w:rPr>
          <w:rFonts w:asciiTheme="minorHAnsi" w:hAnsiTheme="minorHAnsi" w:cs="Calibri"/>
        </w:rPr>
        <w:t xml:space="preserve"> à des </w:t>
      </w:r>
      <w:proofErr w:type="spellStart"/>
      <w:r w:rsidRPr="000372AC">
        <w:rPr>
          <w:rFonts w:asciiTheme="minorHAnsi" w:hAnsiTheme="minorHAnsi" w:cs="Calibri"/>
        </w:rPr>
        <w:t>projets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locaux</w:t>
      </w:r>
      <w:proofErr w:type="spellEnd"/>
      <w:r w:rsidRPr="000372AC">
        <w:rPr>
          <w:rFonts w:asciiTheme="minorHAnsi" w:hAnsiTheme="minorHAnsi" w:cs="Calibri"/>
        </w:rPr>
        <w:t xml:space="preserve"> </w:t>
      </w:r>
    </w:p>
    <w:p w:rsidR="00361B13" w:rsidRPr="000372AC" w:rsidRDefault="00361B13" w:rsidP="00361B13">
      <w:pPr>
        <w:pStyle w:val="Default"/>
        <w:numPr>
          <w:ilvl w:val="0"/>
          <w:numId w:val="8"/>
        </w:numPr>
        <w:rPr>
          <w:rFonts w:asciiTheme="minorHAnsi" w:hAnsiTheme="minorHAnsi" w:cs="Calibri"/>
        </w:rPr>
      </w:pPr>
      <w:r w:rsidRPr="000372AC">
        <w:rPr>
          <w:rFonts w:asciiTheme="minorHAnsi" w:hAnsiTheme="minorHAnsi" w:cs="Calibri"/>
        </w:rPr>
        <w:t xml:space="preserve">Organisations non </w:t>
      </w:r>
      <w:proofErr w:type="spellStart"/>
      <w:r w:rsidRPr="000372AC">
        <w:rPr>
          <w:rFonts w:asciiTheme="minorHAnsi" w:hAnsiTheme="minorHAnsi" w:cs="Calibri"/>
        </w:rPr>
        <w:t>gouvernementales</w:t>
      </w:r>
      <w:proofErr w:type="spellEnd"/>
      <w:r w:rsidRPr="000372AC">
        <w:rPr>
          <w:rFonts w:asciiTheme="minorHAnsi" w:hAnsiTheme="minorHAnsi" w:cs="Calibri"/>
        </w:rPr>
        <w:t xml:space="preserve"> et sans but </w:t>
      </w:r>
      <w:proofErr w:type="spellStart"/>
      <w:r w:rsidRPr="000372AC">
        <w:rPr>
          <w:rFonts w:asciiTheme="minorHAnsi" w:hAnsiTheme="minorHAnsi" w:cs="Calibri"/>
        </w:rPr>
        <w:t>lucratif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canadiennes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travaillant</w:t>
      </w:r>
      <w:proofErr w:type="spellEnd"/>
      <w:r w:rsidRPr="000372AC">
        <w:rPr>
          <w:rFonts w:asciiTheme="minorHAnsi" w:hAnsiTheme="minorHAnsi" w:cs="Calibri"/>
        </w:rPr>
        <w:t xml:space="preserve"> à des </w:t>
      </w:r>
      <w:proofErr w:type="spellStart"/>
      <w:r w:rsidRPr="000372AC">
        <w:rPr>
          <w:rFonts w:asciiTheme="minorHAnsi" w:hAnsiTheme="minorHAnsi" w:cs="Calibri"/>
        </w:rPr>
        <w:t>activités</w:t>
      </w:r>
      <w:proofErr w:type="spellEnd"/>
      <w:r w:rsidRPr="000372AC">
        <w:rPr>
          <w:rFonts w:asciiTheme="minorHAnsi" w:hAnsiTheme="minorHAnsi" w:cs="Calibri"/>
        </w:rPr>
        <w:t xml:space="preserve"> locales de </w:t>
      </w:r>
      <w:proofErr w:type="spellStart"/>
      <w:r w:rsidRPr="000372AC">
        <w:rPr>
          <w:rFonts w:asciiTheme="minorHAnsi" w:hAnsiTheme="minorHAnsi" w:cs="Calibri"/>
        </w:rPr>
        <w:t>développement</w:t>
      </w:r>
      <w:proofErr w:type="spellEnd"/>
      <w:r w:rsidRPr="000372AC">
        <w:rPr>
          <w:rFonts w:asciiTheme="minorHAnsi" w:hAnsiTheme="minorHAnsi" w:cs="Calibri"/>
        </w:rPr>
        <w:t xml:space="preserve"> par </w:t>
      </w:r>
      <w:proofErr w:type="spellStart"/>
      <w:r w:rsidRPr="000372AC">
        <w:rPr>
          <w:rFonts w:asciiTheme="minorHAnsi" w:hAnsiTheme="minorHAnsi" w:cs="Calibri"/>
        </w:rPr>
        <w:t>l’entremise</w:t>
      </w:r>
      <w:proofErr w:type="spellEnd"/>
      <w:r w:rsidRPr="000372AC">
        <w:rPr>
          <w:rFonts w:asciiTheme="minorHAnsi" w:hAnsiTheme="minorHAnsi" w:cs="Calibri"/>
        </w:rPr>
        <w:t xml:space="preserve"> d’un bureau local </w:t>
      </w:r>
    </w:p>
    <w:p w:rsidR="00452DA2" w:rsidRPr="000372AC" w:rsidRDefault="00452DA2" w:rsidP="00452DA2">
      <w:pPr>
        <w:pStyle w:val="Default"/>
        <w:rPr>
          <w:rFonts w:asciiTheme="minorHAnsi" w:hAnsiTheme="minorHAnsi" w:cs="Calibri"/>
        </w:rPr>
      </w:pPr>
    </w:p>
    <w:p w:rsidR="00452DA2" w:rsidRPr="000372AC" w:rsidRDefault="00361B13" w:rsidP="00361B13">
      <w:pPr>
        <w:pStyle w:val="Default"/>
        <w:ind w:firstLine="360"/>
        <w:rPr>
          <w:rFonts w:asciiTheme="minorHAnsi" w:hAnsiTheme="minorHAnsi" w:cs="Calibri"/>
          <w:b/>
          <w:bCs/>
        </w:rPr>
      </w:pPr>
      <w:r w:rsidRPr="000372AC">
        <w:rPr>
          <w:rFonts w:asciiTheme="minorHAnsi" w:hAnsiTheme="minorHAnsi" w:cs="Calibri"/>
        </w:rPr>
        <w:t xml:space="preserve">Les organisations </w:t>
      </w:r>
      <w:proofErr w:type="spellStart"/>
      <w:r w:rsidRPr="000372AC">
        <w:rPr>
          <w:rFonts w:asciiTheme="minorHAnsi" w:hAnsiTheme="minorHAnsi" w:cs="Calibri"/>
        </w:rPr>
        <w:t>admissibles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doivent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être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correctement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constituées</w:t>
      </w:r>
      <w:proofErr w:type="spellEnd"/>
      <w:r w:rsidRPr="000372AC">
        <w:rPr>
          <w:rFonts w:asciiTheme="minorHAnsi" w:hAnsiTheme="minorHAnsi" w:cs="Calibri"/>
        </w:rPr>
        <w:t xml:space="preserve">, </w:t>
      </w:r>
      <w:proofErr w:type="spellStart"/>
      <w:r w:rsidRPr="000372AC">
        <w:rPr>
          <w:rFonts w:asciiTheme="minorHAnsi" w:hAnsiTheme="minorHAnsi" w:cs="Calibri"/>
        </w:rPr>
        <w:t>avoir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gramStart"/>
      <w:r w:rsidRPr="000372AC">
        <w:rPr>
          <w:rFonts w:asciiTheme="minorHAnsi" w:hAnsiTheme="minorHAnsi" w:cs="Calibri"/>
        </w:rPr>
        <w:t>un</w:t>
      </w:r>
      <w:proofErr w:type="gram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statut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juridique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accordé</w:t>
      </w:r>
      <w:proofErr w:type="spellEnd"/>
      <w:r w:rsidRPr="000372AC">
        <w:rPr>
          <w:rFonts w:asciiTheme="minorHAnsi" w:hAnsiTheme="minorHAnsi" w:cs="Calibri"/>
        </w:rPr>
        <w:t xml:space="preserve"> par </w:t>
      </w:r>
      <w:proofErr w:type="spellStart"/>
      <w:r w:rsidRPr="000372AC">
        <w:rPr>
          <w:rFonts w:asciiTheme="minorHAnsi" w:hAnsiTheme="minorHAnsi" w:cs="Calibri"/>
        </w:rPr>
        <w:t>l'autorité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compétente</w:t>
      </w:r>
      <w:proofErr w:type="spellEnd"/>
      <w:r w:rsidRPr="000372AC">
        <w:rPr>
          <w:rFonts w:asciiTheme="minorHAnsi" w:hAnsiTheme="minorHAnsi" w:cs="Calibri"/>
        </w:rPr>
        <w:t xml:space="preserve"> et </w:t>
      </w:r>
      <w:proofErr w:type="spellStart"/>
      <w:r w:rsidRPr="000372AC">
        <w:rPr>
          <w:rFonts w:asciiTheme="minorHAnsi" w:hAnsiTheme="minorHAnsi" w:cs="Calibri"/>
        </w:rPr>
        <w:t>posséder</w:t>
      </w:r>
      <w:proofErr w:type="spellEnd"/>
      <w:r w:rsidRPr="000372AC">
        <w:rPr>
          <w:rFonts w:asciiTheme="minorHAnsi" w:hAnsiTheme="minorHAnsi" w:cs="Calibri"/>
        </w:rPr>
        <w:t xml:space="preserve"> un </w:t>
      </w:r>
      <w:proofErr w:type="spellStart"/>
      <w:r w:rsidRPr="000372AC">
        <w:rPr>
          <w:rFonts w:asciiTheme="minorHAnsi" w:hAnsiTheme="minorHAnsi" w:cs="Calibri"/>
        </w:rPr>
        <w:t>compte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bancaire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ouvert</w:t>
      </w:r>
      <w:proofErr w:type="spellEnd"/>
      <w:r w:rsidRPr="000372AC">
        <w:rPr>
          <w:rFonts w:asciiTheme="minorHAnsi" w:hAnsiTheme="minorHAnsi" w:cs="Calibri"/>
        </w:rPr>
        <w:t xml:space="preserve"> au nom de </w:t>
      </w:r>
      <w:proofErr w:type="spellStart"/>
      <w:r w:rsidRPr="000372AC">
        <w:rPr>
          <w:rFonts w:asciiTheme="minorHAnsi" w:hAnsiTheme="minorHAnsi" w:cs="Calibri"/>
        </w:rPr>
        <w:t>l'institution</w:t>
      </w:r>
      <w:proofErr w:type="spellEnd"/>
      <w:r w:rsidRPr="000372AC">
        <w:rPr>
          <w:rFonts w:asciiTheme="minorHAnsi" w:hAnsiTheme="minorHAnsi" w:cs="Calibri"/>
        </w:rPr>
        <w:t xml:space="preserve">. </w:t>
      </w:r>
      <w:proofErr w:type="spellStart"/>
      <w:r w:rsidRPr="000372AC">
        <w:rPr>
          <w:rFonts w:asciiTheme="minorHAnsi" w:hAnsiTheme="minorHAnsi" w:cs="Calibri"/>
        </w:rPr>
        <w:t>Ceux</w:t>
      </w:r>
      <w:proofErr w:type="spellEnd"/>
      <w:r w:rsidRPr="000372AC">
        <w:rPr>
          <w:rFonts w:asciiTheme="minorHAnsi" w:hAnsiTheme="minorHAnsi" w:cs="Calibri"/>
        </w:rPr>
        <w:t xml:space="preserve"> qui ne </w:t>
      </w:r>
      <w:proofErr w:type="spellStart"/>
      <w:r w:rsidRPr="000372AC">
        <w:rPr>
          <w:rFonts w:asciiTheme="minorHAnsi" w:hAnsiTheme="minorHAnsi" w:cs="Calibri"/>
        </w:rPr>
        <w:t>répondent</w:t>
      </w:r>
      <w:proofErr w:type="spellEnd"/>
      <w:r w:rsidRPr="000372AC">
        <w:rPr>
          <w:rFonts w:asciiTheme="minorHAnsi" w:hAnsiTheme="minorHAnsi" w:cs="Calibri"/>
        </w:rPr>
        <w:t xml:space="preserve"> pas à </w:t>
      </w:r>
      <w:proofErr w:type="spellStart"/>
      <w:r w:rsidRPr="000372AC">
        <w:rPr>
          <w:rFonts w:asciiTheme="minorHAnsi" w:hAnsiTheme="minorHAnsi" w:cs="Calibri"/>
        </w:rPr>
        <w:t>ces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exigences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peuvent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soumettre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leur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projet</w:t>
      </w:r>
      <w:proofErr w:type="spellEnd"/>
      <w:r w:rsidRPr="000372AC">
        <w:rPr>
          <w:rFonts w:asciiTheme="minorHAnsi" w:hAnsiTheme="minorHAnsi" w:cs="Calibri"/>
        </w:rPr>
        <w:t xml:space="preserve"> par </w:t>
      </w:r>
      <w:proofErr w:type="spellStart"/>
      <w:r w:rsidRPr="000372AC">
        <w:rPr>
          <w:rFonts w:asciiTheme="minorHAnsi" w:hAnsiTheme="minorHAnsi" w:cs="Calibri"/>
        </w:rPr>
        <w:t>l'intermédiaire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d'une</w:t>
      </w:r>
      <w:proofErr w:type="spellEnd"/>
      <w:r w:rsidRPr="000372AC">
        <w:rPr>
          <w:rFonts w:asciiTheme="minorHAnsi" w:hAnsiTheme="minorHAnsi" w:cs="Calibri"/>
        </w:rPr>
        <w:t xml:space="preserve"> organisation qui </w:t>
      </w:r>
      <w:proofErr w:type="spellStart"/>
      <w:r w:rsidRPr="000372AC">
        <w:rPr>
          <w:rFonts w:asciiTheme="minorHAnsi" w:hAnsiTheme="minorHAnsi" w:cs="Calibri"/>
        </w:rPr>
        <w:t>parraine</w:t>
      </w:r>
      <w:proofErr w:type="spellEnd"/>
      <w:r w:rsidRPr="000372AC">
        <w:rPr>
          <w:rFonts w:asciiTheme="minorHAnsi" w:hAnsiTheme="minorHAnsi" w:cs="Calibri"/>
        </w:rPr>
        <w:t xml:space="preserve"> le </w:t>
      </w:r>
      <w:proofErr w:type="spellStart"/>
      <w:r w:rsidRPr="000372AC">
        <w:rPr>
          <w:rFonts w:asciiTheme="minorHAnsi" w:hAnsiTheme="minorHAnsi" w:cs="Calibri"/>
        </w:rPr>
        <w:t>projet</w:t>
      </w:r>
      <w:proofErr w:type="spellEnd"/>
      <w:r w:rsidRPr="000372AC">
        <w:rPr>
          <w:rFonts w:asciiTheme="minorHAnsi" w:hAnsiTheme="minorHAnsi" w:cs="Calibri"/>
        </w:rPr>
        <w:t xml:space="preserve"> pour </w:t>
      </w:r>
      <w:proofErr w:type="spellStart"/>
      <w:r w:rsidRPr="000372AC">
        <w:rPr>
          <w:rFonts w:asciiTheme="minorHAnsi" w:hAnsiTheme="minorHAnsi" w:cs="Calibri"/>
        </w:rPr>
        <w:t>remplir</w:t>
      </w:r>
      <w:proofErr w:type="spellEnd"/>
      <w:r w:rsidRPr="000372AC">
        <w:rPr>
          <w:rFonts w:asciiTheme="minorHAnsi" w:hAnsiTheme="minorHAnsi" w:cs="Calibri"/>
        </w:rPr>
        <w:t xml:space="preserve"> le </w:t>
      </w:r>
      <w:proofErr w:type="spellStart"/>
      <w:r w:rsidRPr="000372AC">
        <w:rPr>
          <w:rFonts w:asciiTheme="minorHAnsi" w:hAnsiTheme="minorHAnsi" w:cs="Calibri"/>
        </w:rPr>
        <w:t>rôle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d'intermédiaire</w:t>
      </w:r>
      <w:proofErr w:type="spellEnd"/>
      <w:r w:rsidRPr="000372AC">
        <w:rPr>
          <w:rFonts w:asciiTheme="minorHAnsi" w:hAnsiTheme="minorHAnsi" w:cs="Calibri"/>
        </w:rPr>
        <w:t xml:space="preserve"> et </w:t>
      </w:r>
      <w:proofErr w:type="spellStart"/>
      <w:r w:rsidRPr="000372AC">
        <w:rPr>
          <w:rFonts w:asciiTheme="minorHAnsi" w:hAnsiTheme="minorHAnsi" w:cs="Calibri"/>
        </w:rPr>
        <w:t>prendre</w:t>
      </w:r>
      <w:proofErr w:type="spellEnd"/>
      <w:r w:rsidRPr="000372AC">
        <w:rPr>
          <w:rFonts w:asciiTheme="minorHAnsi" w:hAnsiTheme="minorHAnsi" w:cs="Calibri"/>
        </w:rPr>
        <w:t xml:space="preserve"> en charge la </w:t>
      </w:r>
      <w:proofErr w:type="spellStart"/>
      <w:r w:rsidRPr="000372AC">
        <w:rPr>
          <w:rFonts w:asciiTheme="minorHAnsi" w:hAnsiTheme="minorHAnsi" w:cs="Calibri"/>
        </w:rPr>
        <w:t>mise</w:t>
      </w:r>
      <w:proofErr w:type="spellEnd"/>
      <w:r w:rsidRPr="000372AC">
        <w:rPr>
          <w:rFonts w:asciiTheme="minorHAnsi" w:hAnsiTheme="minorHAnsi" w:cs="Calibri"/>
        </w:rPr>
        <w:t xml:space="preserve"> en oeuvre de </w:t>
      </w:r>
      <w:proofErr w:type="spellStart"/>
      <w:r w:rsidRPr="000372AC">
        <w:rPr>
          <w:rFonts w:asciiTheme="minorHAnsi" w:hAnsiTheme="minorHAnsi" w:cs="Calibri"/>
        </w:rPr>
        <w:t>l'initiative</w:t>
      </w:r>
      <w:proofErr w:type="spellEnd"/>
      <w:r w:rsidRPr="000372AC">
        <w:rPr>
          <w:rFonts w:asciiTheme="minorHAnsi" w:hAnsiTheme="minorHAnsi" w:cs="Calibri"/>
        </w:rPr>
        <w:t>.</w:t>
      </w:r>
      <w:r w:rsidRPr="000372AC">
        <w:rPr>
          <w:rFonts w:asciiTheme="minorHAnsi" w:hAnsiTheme="minorHAnsi" w:cs="Calibri"/>
        </w:rPr>
        <w:br/>
      </w:r>
    </w:p>
    <w:p w:rsidR="00452DA2" w:rsidRPr="000372AC" w:rsidRDefault="00452DA2" w:rsidP="00FE14B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Theme="minorHAnsi" w:hAnsiTheme="minorHAnsi" w:cs="Calibri"/>
        </w:rPr>
      </w:pPr>
      <w:r w:rsidRPr="000372AC">
        <w:rPr>
          <w:rFonts w:asciiTheme="minorHAnsi" w:hAnsiTheme="minorHAnsi" w:cs="Calibri"/>
          <w:b/>
          <w:bCs/>
        </w:rPr>
        <w:t xml:space="preserve">III. </w:t>
      </w:r>
      <w:proofErr w:type="spellStart"/>
      <w:r w:rsidR="00361B13" w:rsidRPr="000372AC">
        <w:rPr>
          <w:rFonts w:asciiTheme="minorHAnsi" w:hAnsiTheme="minorHAnsi" w:cs="Calibri"/>
          <w:b/>
          <w:bCs/>
        </w:rPr>
        <w:t>Exigences</w:t>
      </w:r>
      <w:proofErr w:type="spellEnd"/>
    </w:p>
    <w:p w:rsidR="008B4011" w:rsidRPr="000372AC" w:rsidRDefault="008B4011" w:rsidP="00452DA2">
      <w:pPr>
        <w:pStyle w:val="Default"/>
        <w:rPr>
          <w:rFonts w:asciiTheme="minorHAnsi" w:hAnsiTheme="minorHAnsi" w:cs="Calibri"/>
        </w:rPr>
      </w:pPr>
    </w:p>
    <w:p w:rsidR="00361B13" w:rsidRPr="000372AC" w:rsidRDefault="00361B13" w:rsidP="00361B13">
      <w:pPr>
        <w:pStyle w:val="Default"/>
        <w:rPr>
          <w:rFonts w:asciiTheme="minorHAnsi" w:hAnsiTheme="minorHAnsi" w:cs="Calibri"/>
        </w:rPr>
      </w:pPr>
      <w:r w:rsidRPr="000372AC">
        <w:rPr>
          <w:rFonts w:asciiTheme="minorHAnsi" w:hAnsiTheme="minorHAnsi" w:cs="Calibri"/>
        </w:rPr>
        <w:t xml:space="preserve">Les </w:t>
      </w:r>
      <w:proofErr w:type="spellStart"/>
      <w:r w:rsidRPr="000372AC">
        <w:rPr>
          <w:rFonts w:asciiTheme="minorHAnsi" w:hAnsiTheme="minorHAnsi" w:cs="Calibri"/>
        </w:rPr>
        <w:t>projets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admissibles</w:t>
      </w:r>
      <w:proofErr w:type="spellEnd"/>
      <w:r w:rsidRPr="000372AC">
        <w:rPr>
          <w:rFonts w:asciiTheme="minorHAnsi" w:hAnsiTheme="minorHAnsi" w:cs="Calibri"/>
        </w:rPr>
        <w:t xml:space="preserve"> au </w:t>
      </w:r>
      <w:proofErr w:type="spellStart"/>
      <w:r w:rsidRPr="000372AC">
        <w:rPr>
          <w:rFonts w:asciiTheme="minorHAnsi" w:hAnsiTheme="minorHAnsi" w:cs="Calibri"/>
        </w:rPr>
        <w:t>financement</w:t>
      </w:r>
      <w:proofErr w:type="spellEnd"/>
      <w:r w:rsidRPr="000372AC">
        <w:rPr>
          <w:rFonts w:asciiTheme="minorHAnsi" w:hAnsiTheme="minorHAnsi" w:cs="Calibri"/>
        </w:rPr>
        <w:t xml:space="preserve"> du FCIL </w:t>
      </w:r>
      <w:proofErr w:type="spellStart"/>
      <w:r w:rsidRPr="000372AC">
        <w:rPr>
          <w:rFonts w:asciiTheme="minorHAnsi" w:hAnsiTheme="minorHAnsi" w:cs="Calibri"/>
        </w:rPr>
        <w:t>doivent</w:t>
      </w:r>
      <w:proofErr w:type="spellEnd"/>
      <w:r w:rsidRPr="000372AC">
        <w:rPr>
          <w:rFonts w:asciiTheme="minorHAnsi" w:hAnsiTheme="minorHAnsi" w:cs="Calibri"/>
        </w:rPr>
        <w:t xml:space="preserve">: </w:t>
      </w:r>
    </w:p>
    <w:p w:rsidR="00361B13" w:rsidRPr="000372AC" w:rsidRDefault="00361B13" w:rsidP="00361B13">
      <w:pPr>
        <w:pStyle w:val="Default"/>
        <w:numPr>
          <w:ilvl w:val="0"/>
          <w:numId w:val="10"/>
        </w:numPr>
        <w:spacing w:after="27"/>
        <w:rPr>
          <w:rFonts w:asciiTheme="minorHAnsi" w:hAnsiTheme="minorHAnsi" w:cs="Calibri"/>
        </w:rPr>
      </w:pPr>
      <w:proofErr w:type="spellStart"/>
      <w:r w:rsidRPr="000372AC">
        <w:rPr>
          <w:rFonts w:asciiTheme="minorHAnsi" w:hAnsiTheme="minorHAnsi" w:cs="Calibri"/>
        </w:rPr>
        <w:t>Correspondre</w:t>
      </w:r>
      <w:proofErr w:type="spellEnd"/>
      <w:r w:rsidRPr="000372AC">
        <w:rPr>
          <w:rFonts w:asciiTheme="minorHAnsi" w:hAnsiTheme="minorHAnsi" w:cs="Calibri"/>
        </w:rPr>
        <w:t xml:space="preserve"> à un des </w:t>
      </w:r>
      <w:proofErr w:type="spellStart"/>
      <w:r w:rsidRPr="000372AC">
        <w:rPr>
          <w:rFonts w:asciiTheme="minorHAnsi" w:hAnsiTheme="minorHAnsi" w:cs="Calibri"/>
        </w:rPr>
        <w:t>priorités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thématiques</w:t>
      </w:r>
      <w:proofErr w:type="spellEnd"/>
      <w:r w:rsidRPr="000372AC">
        <w:rPr>
          <w:rFonts w:asciiTheme="minorHAnsi" w:hAnsiTheme="minorHAnsi" w:cs="Calibri"/>
        </w:rPr>
        <w:t xml:space="preserve"> du FCIL (</w:t>
      </w:r>
      <w:proofErr w:type="spellStart"/>
      <w:r w:rsidRPr="000372AC">
        <w:rPr>
          <w:rFonts w:asciiTheme="minorHAnsi" w:hAnsiTheme="minorHAnsi" w:cs="Calibri"/>
        </w:rPr>
        <w:t>voir</w:t>
      </w:r>
      <w:proofErr w:type="spellEnd"/>
      <w:r w:rsidRPr="000372AC">
        <w:rPr>
          <w:rFonts w:asciiTheme="minorHAnsi" w:hAnsiTheme="minorHAnsi" w:cs="Calibri"/>
        </w:rPr>
        <w:t xml:space="preserve"> section I) </w:t>
      </w:r>
    </w:p>
    <w:p w:rsidR="00361B13" w:rsidRPr="000372AC" w:rsidRDefault="00361B13" w:rsidP="00361B13">
      <w:pPr>
        <w:pStyle w:val="Default"/>
        <w:numPr>
          <w:ilvl w:val="0"/>
          <w:numId w:val="10"/>
        </w:numPr>
        <w:spacing w:after="27"/>
        <w:rPr>
          <w:rFonts w:asciiTheme="minorHAnsi" w:hAnsiTheme="minorHAnsi" w:cs="Calibri"/>
        </w:rPr>
      </w:pPr>
      <w:proofErr w:type="spellStart"/>
      <w:r w:rsidRPr="000372AC">
        <w:rPr>
          <w:rFonts w:asciiTheme="minorHAnsi" w:hAnsiTheme="minorHAnsi" w:cs="Calibri"/>
        </w:rPr>
        <w:t>Représenter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une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activité</w:t>
      </w:r>
      <w:proofErr w:type="spellEnd"/>
      <w:r w:rsidRPr="000372AC">
        <w:rPr>
          <w:rFonts w:asciiTheme="minorHAnsi" w:hAnsiTheme="minorHAnsi" w:cs="Calibri"/>
        </w:rPr>
        <w:t xml:space="preserve"> de </w:t>
      </w:r>
      <w:proofErr w:type="spellStart"/>
      <w:r w:rsidRPr="000372AC">
        <w:rPr>
          <w:rFonts w:asciiTheme="minorHAnsi" w:hAnsiTheme="minorHAnsi" w:cs="Calibri"/>
        </w:rPr>
        <w:t>développement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plutôt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qu'une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demande</w:t>
      </w:r>
      <w:proofErr w:type="spellEnd"/>
      <w:r w:rsidRPr="000372AC">
        <w:rPr>
          <w:rFonts w:asciiTheme="minorHAnsi" w:hAnsiTheme="minorHAnsi" w:cs="Calibri"/>
        </w:rPr>
        <w:t xml:space="preserve"> de </w:t>
      </w:r>
      <w:proofErr w:type="spellStart"/>
      <w:r w:rsidRPr="000372AC">
        <w:rPr>
          <w:rFonts w:asciiTheme="minorHAnsi" w:hAnsiTheme="minorHAnsi" w:cs="Calibri"/>
        </w:rPr>
        <w:t>fonds</w:t>
      </w:r>
      <w:proofErr w:type="spellEnd"/>
      <w:r w:rsidRPr="000372AC">
        <w:rPr>
          <w:rFonts w:asciiTheme="minorHAnsi" w:hAnsiTheme="minorHAnsi" w:cs="Calibri"/>
        </w:rPr>
        <w:t xml:space="preserve"> pour </w:t>
      </w:r>
      <w:proofErr w:type="spellStart"/>
      <w:r w:rsidRPr="000372AC">
        <w:rPr>
          <w:rFonts w:asciiTheme="minorHAnsi" w:hAnsiTheme="minorHAnsi" w:cs="Calibri"/>
        </w:rPr>
        <w:t>l'acquisition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d'équipement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ou</w:t>
      </w:r>
      <w:proofErr w:type="spellEnd"/>
      <w:r w:rsidRPr="000372AC">
        <w:rPr>
          <w:rFonts w:asciiTheme="minorHAnsi" w:hAnsiTheme="minorHAnsi" w:cs="Calibri"/>
        </w:rPr>
        <w:t xml:space="preserve"> de </w:t>
      </w:r>
      <w:proofErr w:type="spellStart"/>
      <w:r w:rsidRPr="000372AC">
        <w:rPr>
          <w:rFonts w:asciiTheme="minorHAnsi" w:hAnsiTheme="minorHAnsi" w:cs="Calibri"/>
        </w:rPr>
        <w:t>matériel</w:t>
      </w:r>
      <w:proofErr w:type="spellEnd"/>
      <w:r w:rsidRPr="000372AC">
        <w:rPr>
          <w:rFonts w:asciiTheme="minorHAnsi" w:hAnsiTheme="minorHAnsi" w:cs="Calibri"/>
        </w:rPr>
        <w:t xml:space="preserve"> </w:t>
      </w:r>
    </w:p>
    <w:p w:rsidR="00361B13" w:rsidRPr="000372AC" w:rsidRDefault="00361B13" w:rsidP="00361B13">
      <w:pPr>
        <w:pStyle w:val="Default"/>
        <w:numPr>
          <w:ilvl w:val="0"/>
          <w:numId w:val="10"/>
        </w:numPr>
        <w:spacing w:after="27"/>
        <w:rPr>
          <w:rFonts w:asciiTheme="minorHAnsi" w:hAnsiTheme="minorHAnsi" w:cs="Calibri"/>
        </w:rPr>
      </w:pPr>
      <w:proofErr w:type="spellStart"/>
      <w:r w:rsidRPr="000372AC">
        <w:rPr>
          <w:rFonts w:asciiTheme="minorHAnsi" w:hAnsiTheme="minorHAnsi" w:cs="Calibri"/>
        </w:rPr>
        <w:t>Avoir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une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durée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maximale</w:t>
      </w:r>
      <w:proofErr w:type="spellEnd"/>
      <w:r w:rsidRPr="000372AC">
        <w:rPr>
          <w:rFonts w:asciiTheme="minorHAnsi" w:hAnsiTheme="minorHAnsi" w:cs="Calibri"/>
        </w:rPr>
        <w:t xml:space="preserve"> de 7</w:t>
      </w:r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mois</w:t>
      </w:r>
      <w:proofErr w:type="spellEnd"/>
      <w:r w:rsidRPr="000372AC">
        <w:rPr>
          <w:rFonts w:asciiTheme="minorHAnsi" w:hAnsiTheme="minorHAnsi" w:cs="Calibri"/>
        </w:rPr>
        <w:t xml:space="preserve">, en tenant </w:t>
      </w:r>
      <w:proofErr w:type="spellStart"/>
      <w:r w:rsidRPr="000372AC">
        <w:rPr>
          <w:rFonts w:asciiTheme="minorHAnsi" w:hAnsiTheme="minorHAnsi" w:cs="Calibri"/>
        </w:rPr>
        <w:t>compte</w:t>
      </w:r>
      <w:proofErr w:type="spellEnd"/>
      <w:r w:rsidRPr="000372AC">
        <w:rPr>
          <w:rFonts w:asciiTheme="minorHAnsi" w:hAnsiTheme="minorHAnsi" w:cs="Calibri"/>
        </w:rPr>
        <w:t xml:space="preserve"> du fait que </w:t>
      </w:r>
      <w:proofErr w:type="spellStart"/>
      <w:r w:rsidRPr="000372AC">
        <w:rPr>
          <w:rFonts w:asciiTheme="minorHAnsi" w:hAnsiTheme="minorHAnsi" w:cs="Calibri"/>
        </w:rPr>
        <w:t>tous</w:t>
      </w:r>
      <w:proofErr w:type="spellEnd"/>
      <w:r w:rsidRPr="000372AC">
        <w:rPr>
          <w:rFonts w:asciiTheme="minorHAnsi" w:hAnsiTheme="minorHAnsi" w:cs="Calibri"/>
        </w:rPr>
        <w:t xml:space="preserve"> les </w:t>
      </w:r>
      <w:proofErr w:type="spellStart"/>
      <w:r w:rsidRPr="000372AC">
        <w:rPr>
          <w:rFonts w:asciiTheme="minorHAnsi" w:hAnsiTheme="minorHAnsi" w:cs="Calibri"/>
        </w:rPr>
        <w:t>projets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doivent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être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achevés</w:t>
      </w:r>
      <w:proofErr w:type="spellEnd"/>
      <w:r w:rsidRPr="000372AC">
        <w:rPr>
          <w:rFonts w:asciiTheme="minorHAnsi" w:hAnsiTheme="minorHAnsi" w:cs="Calibri"/>
        </w:rPr>
        <w:t xml:space="preserve"> entre le 1er </w:t>
      </w:r>
      <w:proofErr w:type="spellStart"/>
      <w:r w:rsidRPr="000372AC">
        <w:rPr>
          <w:rFonts w:asciiTheme="minorHAnsi" w:hAnsiTheme="minorHAnsi" w:cs="Calibri"/>
        </w:rPr>
        <w:t>août</w:t>
      </w:r>
      <w:proofErr w:type="spellEnd"/>
      <w:r w:rsidRPr="000372AC">
        <w:rPr>
          <w:rFonts w:asciiTheme="minorHAnsi" w:hAnsiTheme="minorHAnsi" w:cs="Calibri"/>
        </w:rPr>
        <w:t xml:space="preserve"> et le </w:t>
      </w:r>
      <w:r w:rsidRPr="000372AC">
        <w:rPr>
          <w:rFonts w:asciiTheme="minorHAnsi" w:hAnsiTheme="minorHAnsi" w:cs="Calibri"/>
        </w:rPr>
        <w:t xml:space="preserve">28 </w:t>
      </w:r>
      <w:proofErr w:type="spellStart"/>
      <w:r w:rsidRPr="000372AC">
        <w:rPr>
          <w:rFonts w:asciiTheme="minorHAnsi" w:hAnsiTheme="minorHAnsi" w:cs="Calibri"/>
        </w:rPr>
        <w:t>fevrier</w:t>
      </w:r>
      <w:proofErr w:type="spellEnd"/>
      <w:r w:rsidRPr="000372AC">
        <w:rPr>
          <w:rFonts w:asciiTheme="minorHAnsi" w:hAnsiTheme="minorHAnsi" w:cs="Calibri"/>
        </w:rPr>
        <w:t xml:space="preserve"> 2018 </w:t>
      </w:r>
    </w:p>
    <w:p w:rsidR="00361B13" w:rsidRPr="000372AC" w:rsidRDefault="00361B13" w:rsidP="00361B13">
      <w:pPr>
        <w:pStyle w:val="Default"/>
        <w:numPr>
          <w:ilvl w:val="0"/>
          <w:numId w:val="10"/>
        </w:numPr>
        <w:rPr>
          <w:rFonts w:asciiTheme="minorHAnsi" w:hAnsiTheme="minorHAnsi" w:cs="Calibri"/>
        </w:rPr>
      </w:pPr>
      <w:proofErr w:type="spellStart"/>
      <w:r w:rsidRPr="000372AC">
        <w:rPr>
          <w:rFonts w:asciiTheme="minorHAnsi" w:hAnsiTheme="minorHAnsi" w:cs="Calibri"/>
        </w:rPr>
        <w:t>Exclure</w:t>
      </w:r>
      <w:proofErr w:type="spellEnd"/>
      <w:r w:rsidRPr="000372AC">
        <w:rPr>
          <w:rFonts w:asciiTheme="minorHAnsi" w:hAnsiTheme="minorHAnsi" w:cs="Calibri"/>
        </w:rPr>
        <w:t xml:space="preserve"> les </w:t>
      </w:r>
      <w:proofErr w:type="spellStart"/>
      <w:r w:rsidRPr="000372AC">
        <w:rPr>
          <w:rFonts w:asciiTheme="minorHAnsi" w:hAnsiTheme="minorHAnsi" w:cs="Calibri"/>
        </w:rPr>
        <w:t>coûts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récurrents</w:t>
      </w:r>
      <w:proofErr w:type="spellEnd"/>
      <w:r w:rsidRPr="000372AC">
        <w:rPr>
          <w:rFonts w:asciiTheme="minorHAnsi" w:hAnsiTheme="minorHAnsi" w:cs="Calibri"/>
        </w:rPr>
        <w:t xml:space="preserve">: </w:t>
      </w:r>
      <w:proofErr w:type="spellStart"/>
      <w:r w:rsidRPr="000372AC">
        <w:rPr>
          <w:rFonts w:asciiTheme="minorHAnsi" w:hAnsiTheme="minorHAnsi" w:cs="Calibri"/>
        </w:rPr>
        <w:t>ceux</w:t>
      </w:r>
      <w:proofErr w:type="spellEnd"/>
      <w:r w:rsidRPr="000372AC">
        <w:rPr>
          <w:rFonts w:asciiTheme="minorHAnsi" w:hAnsiTheme="minorHAnsi" w:cs="Calibri"/>
        </w:rPr>
        <w:t xml:space="preserve">-ci </w:t>
      </w:r>
      <w:proofErr w:type="spellStart"/>
      <w:r w:rsidRPr="000372AC">
        <w:rPr>
          <w:rFonts w:asciiTheme="minorHAnsi" w:hAnsiTheme="minorHAnsi" w:cs="Calibri"/>
        </w:rPr>
        <w:t>devraient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être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financés</w:t>
      </w:r>
      <w:proofErr w:type="spellEnd"/>
      <w:r w:rsidRPr="000372AC">
        <w:rPr>
          <w:rFonts w:asciiTheme="minorHAnsi" w:hAnsiTheme="minorHAnsi" w:cs="Calibri"/>
        </w:rPr>
        <w:t xml:space="preserve"> par le </w:t>
      </w:r>
      <w:proofErr w:type="spellStart"/>
      <w:r w:rsidRPr="000372AC">
        <w:rPr>
          <w:rFonts w:asciiTheme="minorHAnsi" w:hAnsiTheme="minorHAnsi" w:cs="Calibri"/>
        </w:rPr>
        <w:t>bénéficiaire</w:t>
      </w:r>
      <w:proofErr w:type="spellEnd"/>
      <w:r w:rsidRPr="000372AC">
        <w:rPr>
          <w:rFonts w:asciiTheme="minorHAnsi" w:hAnsiTheme="minorHAnsi" w:cs="Calibri"/>
        </w:rPr>
        <w:t xml:space="preserve"> et/</w:t>
      </w:r>
      <w:proofErr w:type="spellStart"/>
      <w:r w:rsidRPr="000372AC">
        <w:rPr>
          <w:rFonts w:asciiTheme="minorHAnsi" w:hAnsiTheme="minorHAnsi" w:cs="Calibri"/>
        </w:rPr>
        <w:t>ou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une</w:t>
      </w:r>
      <w:proofErr w:type="spellEnd"/>
      <w:r w:rsidRPr="000372AC">
        <w:rPr>
          <w:rFonts w:asciiTheme="minorHAnsi" w:hAnsiTheme="minorHAnsi" w:cs="Calibri"/>
        </w:rPr>
        <w:t xml:space="preserve"> organisation </w:t>
      </w:r>
      <w:proofErr w:type="spellStart"/>
      <w:r w:rsidRPr="000372AC">
        <w:rPr>
          <w:rFonts w:asciiTheme="minorHAnsi" w:hAnsiTheme="minorHAnsi" w:cs="Calibri"/>
        </w:rPr>
        <w:t>partenaire</w:t>
      </w:r>
      <w:proofErr w:type="spellEnd"/>
      <w:r w:rsidRPr="000372AC">
        <w:rPr>
          <w:rFonts w:asciiTheme="minorHAnsi" w:hAnsiTheme="minorHAnsi" w:cs="Calibri"/>
        </w:rPr>
        <w:t xml:space="preserve">. </w:t>
      </w:r>
    </w:p>
    <w:p w:rsidR="00452DA2" w:rsidRPr="000372AC" w:rsidRDefault="00452DA2" w:rsidP="00452DA2">
      <w:pPr>
        <w:pStyle w:val="Default"/>
        <w:rPr>
          <w:rFonts w:asciiTheme="minorHAnsi" w:hAnsiTheme="minorHAnsi" w:cs="Calibri"/>
        </w:rPr>
      </w:pPr>
    </w:p>
    <w:p w:rsidR="00452DA2" w:rsidRPr="000372AC" w:rsidRDefault="00452DA2" w:rsidP="00FE14B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Theme="minorHAnsi" w:hAnsiTheme="minorHAnsi" w:cs="Calibri"/>
        </w:rPr>
      </w:pPr>
      <w:r w:rsidRPr="000372AC">
        <w:rPr>
          <w:rFonts w:asciiTheme="minorHAnsi" w:hAnsiTheme="minorHAnsi" w:cs="Calibri"/>
          <w:b/>
          <w:bCs/>
        </w:rPr>
        <w:t xml:space="preserve">IV. </w:t>
      </w:r>
      <w:proofErr w:type="spellStart"/>
      <w:r w:rsidR="00361B13" w:rsidRPr="000372AC">
        <w:rPr>
          <w:rFonts w:asciiTheme="minorHAnsi" w:hAnsiTheme="minorHAnsi" w:cs="Calibri"/>
          <w:b/>
          <w:bCs/>
        </w:rPr>
        <w:t>D</w:t>
      </w:r>
      <w:r w:rsidR="00361B13" w:rsidRPr="000372AC">
        <w:rPr>
          <w:rFonts w:asciiTheme="minorHAnsi" w:hAnsiTheme="minorHAnsi" w:cs="Calibri"/>
          <w:b/>
          <w:bCs/>
        </w:rPr>
        <w:t>é</w:t>
      </w:r>
      <w:r w:rsidR="00361B13" w:rsidRPr="000372AC">
        <w:rPr>
          <w:rFonts w:asciiTheme="minorHAnsi" w:hAnsiTheme="minorHAnsi" w:cs="Calibri"/>
          <w:b/>
          <w:bCs/>
        </w:rPr>
        <w:t>penses</w:t>
      </w:r>
      <w:proofErr w:type="spellEnd"/>
      <w:r w:rsidR="00361B13" w:rsidRPr="000372AC">
        <w:rPr>
          <w:rFonts w:asciiTheme="minorHAnsi" w:hAnsiTheme="minorHAnsi" w:cs="Calibri"/>
          <w:b/>
          <w:bCs/>
        </w:rPr>
        <w:t xml:space="preserve"> </w:t>
      </w:r>
      <w:proofErr w:type="spellStart"/>
      <w:r w:rsidR="00361B13" w:rsidRPr="000372AC">
        <w:rPr>
          <w:rFonts w:asciiTheme="minorHAnsi" w:hAnsiTheme="minorHAnsi" w:cs="Calibri"/>
          <w:b/>
          <w:bCs/>
        </w:rPr>
        <w:t>admissibles</w:t>
      </w:r>
      <w:proofErr w:type="spellEnd"/>
      <w:r w:rsidR="00361B13" w:rsidRPr="000372AC">
        <w:rPr>
          <w:rFonts w:asciiTheme="minorHAnsi" w:hAnsiTheme="minorHAnsi" w:cs="Calibri"/>
          <w:b/>
          <w:bCs/>
        </w:rPr>
        <w:t xml:space="preserve"> </w:t>
      </w:r>
      <w:proofErr w:type="gramStart"/>
      <w:r w:rsidR="00361B13" w:rsidRPr="000372AC">
        <w:rPr>
          <w:rFonts w:asciiTheme="minorHAnsi" w:hAnsiTheme="minorHAnsi" w:cs="Calibri"/>
          <w:b/>
          <w:bCs/>
        </w:rPr>
        <w:t>et</w:t>
      </w:r>
      <w:proofErr w:type="gramEnd"/>
      <w:r w:rsidR="00361B13" w:rsidRPr="000372AC">
        <w:rPr>
          <w:rFonts w:asciiTheme="minorHAnsi" w:hAnsiTheme="minorHAnsi" w:cs="Calibri"/>
          <w:b/>
          <w:bCs/>
        </w:rPr>
        <w:t xml:space="preserve"> non-</w:t>
      </w:r>
      <w:proofErr w:type="spellStart"/>
      <w:r w:rsidR="00361B13" w:rsidRPr="000372AC">
        <w:rPr>
          <w:rFonts w:asciiTheme="minorHAnsi" w:hAnsiTheme="minorHAnsi" w:cs="Calibri"/>
          <w:b/>
          <w:bCs/>
        </w:rPr>
        <w:t>admissibles</w:t>
      </w:r>
      <w:proofErr w:type="spellEnd"/>
      <w:r w:rsidR="00361B13" w:rsidRPr="000372AC">
        <w:rPr>
          <w:rFonts w:asciiTheme="minorHAnsi" w:hAnsiTheme="minorHAnsi" w:cs="Calibri"/>
          <w:b/>
          <w:bCs/>
        </w:rPr>
        <w:t xml:space="preserve"> </w:t>
      </w:r>
      <w:r w:rsidRPr="000372AC">
        <w:rPr>
          <w:rFonts w:asciiTheme="minorHAnsi" w:hAnsiTheme="minorHAnsi" w:cs="Calibri"/>
          <w:b/>
          <w:bCs/>
        </w:rPr>
        <w:t xml:space="preserve"> </w:t>
      </w:r>
    </w:p>
    <w:p w:rsidR="00452DA2" w:rsidRPr="000372AC" w:rsidRDefault="00452DA2" w:rsidP="00452DA2">
      <w:pPr>
        <w:pStyle w:val="Default"/>
        <w:rPr>
          <w:rFonts w:asciiTheme="minorHAnsi" w:hAnsiTheme="minorHAnsi" w:cs="Calibri"/>
        </w:rPr>
      </w:pPr>
    </w:p>
    <w:p w:rsidR="00361B13" w:rsidRPr="000372AC" w:rsidRDefault="00361B13" w:rsidP="00361B13">
      <w:pPr>
        <w:pStyle w:val="Default"/>
        <w:rPr>
          <w:rFonts w:asciiTheme="minorHAnsi" w:hAnsiTheme="minorHAnsi" w:cs="Calibri"/>
        </w:rPr>
      </w:pPr>
      <w:r w:rsidRPr="000372AC">
        <w:rPr>
          <w:rFonts w:asciiTheme="minorHAnsi" w:hAnsiTheme="minorHAnsi" w:cs="Calibri"/>
        </w:rPr>
        <w:t xml:space="preserve">Les </w:t>
      </w:r>
      <w:proofErr w:type="spellStart"/>
      <w:r w:rsidRPr="000372AC">
        <w:rPr>
          <w:rFonts w:asciiTheme="minorHAnsi" w:hAnsiTheme="minorHAnsi" w:cs="Calibri"/>
        </w:rPr>
        <w:t>coûts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suivants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  <w:b/>
          <w:bCs/>
        </w:rPr>
        <w:t>sont</w:t>
      </w:r>
      <w:proofErr w:type="spellEnd"/>
      <w:r w:rsidRPr="000372AC">
        <w:rPr>
          <w:rFonts w:asciiTheme="minorHAnsi" w:hAnsiTheme="minorHAnsi" w:cs="Calibri"/>
          <w:b/>
          <w:bCs/>
        </w:rPr>
        <w:t xml:space="preserve"> </w:t>
      </w:r>
      <w:proofErr w:type="spellStart"/>
      <w:r w:rsidRPr="000372AC">
        <w:rPr>
          <w:rFonts w:asciiTheme="minorHAnsi" w:hAnsiTheme="minorHAnsi" w:cs="Calibri"/>
          <w:b/>
          <w:bCs/>
        </w:rPr>
        <w:t>admissibles</w:t>
      </w:r>
      <w:proofErr w:type="spellEnd"/>
      <w:r w:rsidRPr="000372AC">
        <w:rPr>
          <w:rFonts w:asciiTheme="minorHAnsi" w:hAnsiTheme="minorHAnsi" w:cs="Calibri"/>
          <w:b/>
          <w:bCs/>
        </w:rPr>
        <w:t xml:space="preserve"> </w:t>
      </w:r>
      <w:r w:rsidRPr="000372AC">
        <w:rPr>
          <w:rFonts w:asciiTheme="minorHAnsi" w:hAnsiTheme="minorHAnsi" w:cs="Calibri"/>
        </w:rPr>
        <w:t xml:space="preserve">au </w:t>
      </w:r>
      <w:proofErr w:type="spellStart"/>
      <w:r w:rsidRPr="000372AC">
        <w:rPr>
          <w:rFonts w:asciiTheme="minorHAnsi" w:hAnsiTheme="minorHAnsi" w:cs="Calibri"/>
        </w:rPr>
        <w:t>financement</w:t>
      </w:r>
      <w:proofErr w:type="spellEnd"/>
      <w:r w:rsidRPr="000372AC">
        <w:rPr>
          <w:rFonts w:asciiTheme="minorHAnsi" w:hAnsiTheme="minorHAnsi" w:cs="Calibri"/>
        </w:rPr>
        <w:t xml:space="preserve">: </w:t>
      </w:r>
    </w:p>
    <w:p w:rsidR="00361B13" w:rsidRPr="000372AC" w:rsidRDefault="00361B13" w:rsidP="00361B13">
      <w:pPr>
        <w:pStyle w:val="Default"/>
        <w:rPr>
          <w:rFonts w:asciiTheme="minorHAnsi" w:hAnsiTheme="minorHAnsi" w:cs="Calibri"/>
        </w:rPr>
      </w:pPr>
      <w:r w:rsidRPr="000372AC">
        <w:rPr>
          <w:rFonts w:asciiTheme="minorHAnsi" w:hAnsiTheme="minorHAnsi" w:cs="Calibri"/>
        </w:rPr>
        <w:t xml:space="preserve">- </w:t>
      </w:r>
      <w:proofErr w:type="spellStart"/>
      <w:proofErr w:type="gramStart"/>
      <w:r w:rsidRPr="000372AC">
        <w:rPr>
          <w:rFonts w:asciiTheme="minorHAnsi" w:hAnsiTheme="minorHAnsi" w:cs="Calibri"/>
        </w:rPr>
        <w:t>frais</w:t>
      </w:r>
      <w:proofErr w:type="spellEnd"/>
      <w:proofErr w:type="gram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administratifs</w:t>
      </w:r>
      <w:proofErr w:type="spellEnd"/>
      <w:r w:rsidRPr="000372AC">
        <w:rPr>
          <w:rFonts w:asciiTheme="minorHAnsi" w:hAnsiTheme="minorHAnsi" w:cs="Calibri"/>
        </w:rPr>
        <w:t xml:space="preserve"> et </w:t>
      </w:r>
      <w:proofErr w:type="spellStart"/>
      <w:r w:rsidRPr="000372AC">
        <w:rPr>
          <w:rFonts w:asciiTheme="minorHAnsi" w:hAnsiTheme="minorHAnsi" w:cs="Calibri"/>
        </w:rPr>
        <w:t>généraux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liés</w:t>
      </w:r>
      <w:proofErr w:type="spellEnd"/>
      <w:r w:rsidRPr="000372AC">
        <w:rPr>
          <w:rFonts w:asciiTheme="minorHAnsi" w:hAnsiTheme="minorHAnsi" w:cs="Calibri"/>
        </w:rPr>
        <w:t xml:space="preserve"> au </w:t>
      </w:r>
      <w:proofErr w:type="spellStart"/>
      <w:r w:rsidRPr="000372AC">
        <w:rPr>
          <w:rFonts w:asciiTheme="minorHAnsi" w:hAnsiTheme="minorHAnsi" w:cs="Calibri"/>
        </w:rPr>
        <w:t>projet</w:t>
      </w:r>
      <w:proofErr w:type="spellEnd"/>
      <w:r w:rsidRPr="000372AC">
        <w:rPr>
          <w:rFonts w:asciiTheme="minorHAnsi" w:hAnsiTheme="minorHAnsi" w:cs="Calibri"/>
        </w:rPr>
        <w:t xml:space="preserve"> </w:t>
      </w:r>
    </w:p>
    <w:p w:rsidR="00361B13" w:rsidRPr="000372AC" w:rsidRDefault="00361B13" w:rsidP="00361B13">
      <w:pPr>
        <w:pStyle w:val="Default"/>
        <w:rPr>
          <w:rFonts w:asciiTheme="minorHAnsi" w:hAnsiTheme="minorHAnsi" w:cs="Calibri"/>
        </w:rPr>
      </w:pPr>
      <w:r w:rsidRPr="000372AC">
        <w:rPr>
          <w:rFonts w:asciiTheme="minorHAnsi" w:hAnsiTheme="minorHAnsi" w:cs="Calibri"/>
        </w:rPr>
        <w:t xml:space="preserve">- </w:t>
      </w:r>
      <w:proofErr w:type="spellStart"/>
      <w:proofErr w:type="gramStart"/>
      <w:r w:rsidRPr="000372AC">
        <w:rPr>
          <w:rFonts w:asciiTheme="minorHAnsi" w:hAnsiTheme="minorHAnsi" w:cs="Calibri"/>
        </w:rPr>
        <w:t>dépenses</w:t>
      </w:r>
      <w:proofErr w:type="spellEnd"/>
      <w:proofErr w:type="gram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d’investissement</w:t>
      </w:r>
      <w:proofErr w:type="spellEnd"/>
      <w:r w:rsidRPr="000372AC">
        <w:rPr>
          <w:rFonts w:asciiTheme="minorHAnsi" w:hAnsiTheme="minorHAnsi" w:cs="Calibri"/>
        </w:rPr>
        <w:t xml:space="preserve"> et de </w:t>
      </w:r>
      <w:proofErr w:type="spellStart"/>
      <w:r w:rsidRPr="000372AC">
        <w:rPr>
          <w:rFonts w:asciiTheme="minorHAnsi" w:hAnsiTheme="minorHAnsi" w:cs="Calibri"/>
        </w:rPr>
        <w:t>fonctionnement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liées</w:t>
      </w:r>
      <w:proofErr w:type="spellEnd"/>
      <w:r w:rsidRPr="000372AC">
        <w:rPr>
          <w:rFonts w:asciiTheme="minorHAnsi" w:hAnsiTheme="minorHAnsi" w:cs="Calibri"/>
        </w:rPr>
        <w:t xml:space="preserve"> à la location, à </w:t>
      </w:r>
      <w:proofErr w:type="spellStart"/>
      <w:r w:rsidRPr="000372AC">
        <w:rPr>
          <w:rFonts w:asciiTheme="minorHAnsi" w:hAnsiTheme="minorHAnsi" w:cs="Calibri"/>
        </w:rPr>
        <w:t>l’acquisition</w:t>
      </w:r>
      <w:proofErr w:type="spellEnd"/>
      <w:r w:rsidRPr="000372AC">
        <w:rPr>
          <w:rFonts w:asciiTheme="minorHAnsi" w:hAnsiTheme="minorHAnsi" w:cs="Calibri"/>
        </w:rPr>
        <w:t xml:space="preserve"> et à la construction de </w:t>
      </w:r>
      <w:proofErr w:type="spellStart"/>
      <w:r w:rsidRPr="000372AC">
        <w:rPr>
          <w:rFonts w:asciiTheme="minorHAnsi" w:hAnsiTheme="minorHAnsi" w:cs="Calibri"/>
        </w:rPr>
        <w:t>l’infrastructure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nécessaire</w:t>
      </w:r>
      <w:proofErr w:type="spellEnd"/>
      <w:r w:rsidRPr="000372AC">
        <w:rPr>
          <w:rFonts w:asciiTheme="minorHAnsi" w:hAnsiTheme="minorHAnsi" w:cs="Calibri"/>
        </w:rPr>
        <w:t xml:space="preserve"> </w:t>
      </w:r>
    </w:p>
    <w:p w:rsidR="00361B13" w:rsidRPr="000372AC" w:rsidRDefault="00361B13" w:rsidP="00361B13">
      <w:pPr>
        <w:pStyle w:val="Default"/>
        <w:rPr>
          <w:rFonts w:asciiTheme="minorHAnsi" w:hAnsiTheme="minorHAnsi" w:cs="Calibri"/>
        </w:rPr>
      </w:pPr>
      <w:r w:rsidRPr="000372AC">
        <w:rPr>
          <w:rFonts w:asciiTheme="minorHAnsi" w:hAnsiTheme="minorHAnsi" w:cs="Calibri"/>
        </w:rPr>
        <w:t xml:space="preserve">- </w:t>
      </w:r>
      <w:proofErr w:type="spellStart"/>
      <w:proofErr w:type="gramStart"/>
      <w:r w:rsidRPr="000372AC">
        <w:rPr>
          <w:rFonts w:asciiTheme="minorHAnsi" w:hAnsiTheme="minorHAnsi" w:cs="Calibri"/>
        </w:rPr>
        <w:t>frais</w:t>
      </w:r>
      <w:proofErr w:type="spellEnd"/>
      <w:proofErr w:type="gram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d’installation</w:t>
      </w:r>
      <w:proofErr w:type="spellEnd"/>
      <w:r w:rsidRPr="000372AC">
        <w:rPr>
          <w:rFonts w:asciiTheme="minorHAnsi" w:hAnsiTheme="minorHAnsi" w:cs="Calibri"/>
        </w:rPr>
        <w:t xml:space="preserve">, </w:t>
      </w:r>
      <w:proofErr w:type="spellStart"/>
      <w:r w:rsidRPr="000372AC">
        <w:rPr>
          <w:rFonts w:asciiTheme="minorHAnsi" w:hAnsiTheme="minorHAnsi" w:cs="Calibri"/>
        </w:rPr>
        <w:t>d’entretien</w:t>
      </w:r>
      <w:proofErr w:type="spellEnd"/>
      <w:r w:rsidRPr="000372AC">
        <w:rPr>
          <w:rFonts w:asciiTheme="minorHAnsi" w:hAnsiTheme="minorHAnsi" w:cs="Calibri"/>
        </w:rPr>
        <w:t xml:space="preserve">, </w:t>
      </w:r>
      <w:proofErr w:type="spellStart"/>
      <w:r w:rsidRPr="000372AC">
        <w:rPr>
          <w:rFonts w:asciiTheme="minorHAnsi" w:hAnsiTheme="minorHAnsi" w:cs="Calibri"/>
        </w:rPr>
        <w:t>d’expédition</w:t>
      </w:r>
      <w:proofErr w:type="spellEnd"/>
      <w:r w:rsidRPr="000372AC">
        <w:rPr>
          <w:rFonts w:asciiTheme="minorHAnsi" w:hAnsiTheme="minorHAnsi" w:cs="Calibri"/>
        </w:rPr>
        <w:t xml:space="preserve"> et de transport, </w:t>
      </w:r>
      <w:proofErr w:type="spellStart"/>
      <w:r w:rsidRPr="000372AC">
        <w:rPr>
          <w:rFonts w:asciiTheme="minorHAnsi" w:hAnsiTheme="minorHAnsi" w:cs="Calibri"/>
        </w:rPr>
        <w:t>incluant</w:t>
      </w:r>
      <w:proofErr w:type="spellEnd"/>
      <w:r w:rsidRPr="000372AC">
        <w:rPr>
          <w:rFonts w:asciiTheme="minorHAnsi" w:hAnsiTheme="minorHAnsi" w:cs="Calibri"/>
        </w:rPr>
        <w:t xml:space="preserve"> le carburant, les </w:t>
      </w:r>
      <w:proofErr w:type="spellStart"/>
      <w:r w:rsidRPr="000372AC">
        <w:rPr>
          <w:rFonts w:asciiTheme="minorHAnsi" w:hAnsiTheme="minorHAnsi" w:cs="Calibri"/>
        </w:rPr>
        <w:t>ordinateurs</w:t>
      </w:r>
      <w:proofErr w:type="spellEnd"/>
      <w:r w:rsidRPr="000372AC">
        <w:rPr>
          <w:rFonts w:asciiTheme="minorHAnsi" w:hAnsiTheme="minorHAnsi" w:cs="Calibri"/>
        </w:rPr>
        <w:t xml:space="preserve"> et les </w:t>
      </w:r>
      <w:proofErr w:type="spellStart"/>
      <w:r w:rsidRPr="000372AC">
        <w:rPr>
          <w:rFonts w:asciiTheme="minorHAnsi" w:hAnsiTheme="minorHAnsi" w:cs="Calibri"/>
        </w:rPr>
        <w:t>appareils</w:t>
      </w:r>
      <w:proofErr w:type="spellEnd"/>
      <w:r w:rsidRPr="000372AC">
        <w:rPr>
          <w:rFonts w:asciiTheme="minorHAnsi" w:hAnsiTheme="minorHAnsi" w:cs="Calibri"/>
        </w:rPr>
        <w:t xml:space="preserve"> de communication </w:t>
      </w:r>
    </w:p>
    <w:p w:rsidR="00361B13" w:rsidRPr="000372AC" w:rsidRDefault="00361B13" w:rsidP="00361B13">
      <w:pPr>
        <w:pStyle w:val="Default"/>
        <w:rPr>
          <w:rFonts w:asciiTheme="minorHAnsi" w:hAnsiTheme="minorHAnsi" w:cs="Calibri"/>
        </w:rPr>
      </w:pPr>
      <w:r w:rsidRPr="000372AC">
        <w:rPr>
          <w:rFonts w:asciiTheme="minorHAnsi" w:hAnsiTheme="minorHAnsi" w:cs="Calibri"/>
        </w:rPr>
        <w:t xml:space="preserve">- </w:t>
      </w:r>
      <w:proofErr w:type="spellStart"/>
      <w:proofErr w:type="gramStart"/>
      <w:r w:rsidRPr="000372AC">
        <w:rPr>
          <w:rFonts w:asciiTheme="minorHAnsi" w:hAnsiTheme="minorHAnsi" w:cs="Calibri"/>
        </w:rPr>
        <w:t>frais</w:t>
      </w:r>
      <w:proofErr w:type="spellEnd"/>
      <w:proofErr w:type="gram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liés</w:t>
      </w:r>
      <w:proofErr w:type="spellEnd"/>
      <w:r w:rsidRPr="000372AC">
        <w:rPr>
          <w:rFonts w:asciiTheme="minorHAnsi" w:hAnsiTheme="minorHAnsi" w:cs="Calibri"/>
        </w:rPr>
        <w:t xml:space="preserve"> à </w:t>
      </w:r>
      <w:proofErr w:type="spellStart"/>
      <w:r w:rsidRPr="000372AC">
        <w:rPr>
          <w:rFonts w:asciiTheme="minorHAnsi" w:hAnsiTheme="minorHAnsi" w:cs="Calibri"/>
        </w:rPr>
        <w:t>l’éducation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civile</w:t>
      </w:r>
      <w:proofErr w:type="spellEnd"/>
      <w:r w:rsidRPr="000372AC">
        <w:rPr>
          <w:rFonts w:asciiTheme="minorHAnsi" w:hAnsiTheme="minorHAnsi" w:cs="Calibri"/>
        </w:rPr>
        <w:t xml:space="preserve"> </w:t>
      </w:r>
    </w:p>
    <w:p w:rsidR="00361B13" w:rsidRPr="000372AC" w:rsidRDefault="00361B13" w:rsidP="00361B13">
      <w:pPr>
        <w:pStyle w:val="Default"/>
        <w:rPr>
          <w:rFonts w:asciiTheme="minorHAnsi" w:hAnsiTheme="minorHAnsi" w:cs="Calibri"/>
        </w:rPr>
      </w:pPr>
      <w:r w:rsidRPr="000372AC">
        <w:rPr>
          <w:rFonts w:asciiTheme="minorHAnsi" w:hAnsiTheme="minorHAnsi" w:cs="Calibri"/>
        </w:rPr>
        <w:t xml:space="preserve">- </w:t>
      </w:r>
      <w:proofErr w:type="spellStart"/>
      <w:proofErr w:type="gramStart"/>
      <w:r w:rsidRPr="000372AC">
        <w:rPr>
          <w:rFonts w:asciiTheme="minorHAnsi" w:hAnsiTheme="minorHAnsi" w:cs="Calibri"/>
        </w:rPr>
        <w:t>dépenses</w:t>
      </w:r>
      <w:proofErr w:type="spellEnd"/>
      <w:proofErr w:type="gram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liées</w:t>
      </w:r>
      <w:proofErr w:type="spellEnd"/>
      <w:r w:rsidRPr="000372AC">
        <w:rPr>
          <w:rFonts w:asciiTheme="minorHAnsi" w:hAnsiTheme="minorHAnsi" w:cs="Calibri"/>
        </w:rPr>
        <w:t xml:space="preserve"> aux </w:t>
      </w:r>
      <w:proofErr w:type="spellStart"/>
      <w:r w:rsidRPr="000372AC">
        <w:rPr>
          <w:rFonts w:asciiTheme="minorHAnsi" w:hAnsiTheme="minorHAnsi" w:cs="Calibri"/>
        </w:rPr>
        <w:t>conférences</w:t>
      </w:r>
      <w:proofErr w:type="spellEnd"/>
      <w:r w:rsidRPr="000372AC">
        <w:rPr>
          <w:rFonts w:asciiTheme="minorHAnsi" w:hAnsiTheme="minorHAnsi" w:cs="Calibri"/>
        </w:rPr>
        <w:t xml:space="preserve"> et aux </w:t>
      </w:r>
      <w:proofErr w:type="spellStart"/>
      <w:r w:rsidRPr="000372AC">
        <w:rPr>
          <w:rFonts w:asciiTheme="minorHAnsi" w:hAnsiTheme="minorHAnsi" w:cs="Calibri"/>
        </w:rPr>
        <w:t>activités</w:t>
      </w:r>
      <w:proofErr w:type="spellEnd"/>
      <w:r w:rsidRPr="000372AC">
        <w:rPr>
          <w:rFonts w:asciiTheme="minorHAnsi" w:hAnsiTheme="minorHAnsi" w:cs="Calibri"/>
        </w:rPr>
        <w:t xml:space="preserve"> </w:t>
      </w:r>
    </w:p>
    <w:p w:rsidR="00361B13" w:rsidRPr="000372AC" w:rsidRDefault="00361B13" w:rsidP="00361B13">
      <w:pPr>
        <w:pStyle w:val="Default"/>
        <w:rPr>
          <w:rFonts w:asciiTheme="minorHAnsi" w:hAnsiTheme="minorHAnsi" w:cs="Calibri"/>
        </w:rPr>
      </w:pPr>
      <w:r w:rsidRPr="000372AC">
        <w:rPr>
          <w:rFonts w:asciiTheme="minorHAnsi" w:hAnsiTheme="minorHAnsi" w:cs="Calibri"/>
        </w:rPr>
        <w:t xml:space="preserve">- </w:t>
      </w:r>
      <w:proofErr w:type="spellStart"/>
      <w:proofErr w:type="gramStart"/>
      <w:r w:rsidRPr="000372AC">
        <w:rPr>
          <w:rFonts w:asciiTheme="minorHAnsi" w:hAnsiTheme="minorHAnsi" w:cs="Calibri"/>
        </w:rPr>
        <w:t>frais</w:t>
      </w:r>
      <w:proofErr w:type="spellEnd"/>
      <w:proofErr w:type="gram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liés</w:t>
      </w:r>
      <w:proofErr w:type="spellEnd"/>
      <w:r w:rsidRPr="000372AC">
        <w:rPr>
          <w:rFonts w:asciiTheme="minorHAnsi" w:hAnsiTheme="minorHAnsi" w:cs="Calibri"/>
        </w:rPr>
        <w:t xml:space="preserve"> à </w:t>
      </w:r>
      <w:proofErr w:type="spellStart"/>
      <w:r w:rsidRPr="000372AC">
        <w:rPr>
          <w:rFonts w:asciiTheme="minorHAnsi" w:hAnsiTheme="minorHAnsi" w:cs="Calibri"/>
        </w:rPr>
        <w:t>l’accueil</w:t>
      </w:r>
      <w:proofErr w:type="spellEnd"/>
      <w:r w:rsidRPr="000372AC">
        <w:rPr>
          <w:rFonts w:asciiTheme="minorHAnsi" w:hAnsiTheme="minorHAnsi" w:cs="Calibri"/>
        </w:rPr>
        <w:t xml:space="preserve">, </w:t>
      </w:r>
      <w:proofErr w:type="spellStart"/>
      <w:r w:rsidRPr="000372AC">
        <w:rPr>
          <w:rFonts w:asciiTheme="minorHAnsi" w:hAnsiTheme="minorHAnsi" w:cs="Calibri"/>
        </w:rPr>
        <w:t>sauf</w:t>
      </w:r>
      <w:proofErr w:type="spellEnd"/>
      <w:r w:rsidRPr="000372AC">
        <w:rPr>
          <w:rFonts w:asciiTheme="minorHAnsi" w:hAnsiTheme="minorHAnsi" w:cs="Calibri"/>
        </w:rPr>
        <w:t xml:space="preserve"> les </w:t>
      </w:r>
      <w:proofErr w:type="spellStart"/>
      <w:r w:rsidRPr="000372AC">
        <w:rPr>
          <w:rFonts w:asciiTheme="minorHAnsi" w:hAnsiTheme="minorHAnsi" w:cs="Calibri"/>
        </w:rPr>
        <w:t>boissons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alcoolisées</w:t>
      </w:r>
      <w:proofErr w:type="spellEnd"/>
      <w:r w:rsidRPr="000372AC">
        <w:rPr>
          <w:rFonts w:asciiTheme="minorHAnsi" w:hAnsiTheme="minorHAnsi" w:cs="Calibri"/>
        </w:rPr>
        <w:t xml:space="preserve"> </w:t>
      </w:r>
    </w:p>
    <w:p w:rsidR="00361B13" w:rsidRPr="000372AC" w:rsidRDefault="00361B13" w:rsidP="00361B13">
      <w:pPr>
        <w:pStyle w:val="Default"/>
        <w:rPr>
          <w:rFonts w:asciiTheme="minorHAnsi" w:hAnsiTheme="minorHAnsi" w:cs="Calibri"/>
        </w:rPr>
      </w:pPr>
      <w:r w:rsidRPr="000372AC">
        <w:rPr>
          <w:rFonts w:asciiTheme="minorHAnsi" w:hAnsiTheme="minorHAnsi" w:cs="Calibri"/>
        </w:rPr>
        <w:t xml:space="preserve">- </w:t>
      </w:r>
      <w:proofErr w:type="spellStart"/>
      <w:proofErr w:type="gramStart"/>
      <w:r w:rsidRPr="000372AC">
        <w:rPr>
          <w:rFonts w:asciiTheme="minorHAnsi" w:hAnsiTheme="minorHAnsi" w:cs="Calibri"/>
        </w:rPr>
        <w:t>dépenses</w:t>
      </w:r>
      <w:proofErr w:type="spellEnd"/>
      <w:proofErr w:type="gram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liées</w:t>
      </w:r>
      <w:proofErr w:type="spellEnd"/>
      <w:r w:rsidRPr="000372AC">
        <w:rPr>
          <w:rFonts w:asciiTheme="minorHAnsi" w:hAnsiTheme="minorHAnsi" w:cs="Calibri"/>
        </w:rPr>
        <w:t xml:space="preserve"> à la formation et au </w:t>
      </w:r>
      <w:proofErr w:type="spellStart"/>
      <w:r w:rsidRPr="000372AC">
        <w:rPr>
          <w:rFonts w:asciiTheme="minorHAnsi" w:hAnsiTheme="minorHAnsi" w:cs="Calibri"/>
        </w:rPr>
        <w:t>renforcement</w:t>
      </w:r>
      <w:proofErr w:type="spellEnd"/>
      <w:r w:rsidRPr="000372AC">
        <w:rPr>
          <w:rFonts w:asciiTheme="minorHAnsi" w:hAnsiTheme="minorHAnsi" w:cs="Calibri"/>
        </w:rPr>
        <w:t xml:space="preserve"> des </w:t>
      </w:r>
      <w:proofErr w:type="spellStart"/>
      <w:r w:rsidRPr="000372AC">
        <w:rPr>
          <w:rFonts w:asciiTheme="minorHAnsi" w:hAnsiTheme="minorHAnsi" w:cs="Calibri"/>
        </w:rPr>
        <w:t>capacités</w:t>
      </w:r>
      <w:proofErr w:type="spellEnd"/>
      <w:r w:rsidRPr="000372AC">
        <w:rPr>
          <w:rFonts w:asciiTheme="minorHAnsi" w:hAnsiTheme="minorHAnsi" w:cs="Calibri"/>
        </w:rPr>
        <w:t xml:space="preserve"> </w:t>
      </w:r>
    </w:p>
    <w:p w:rsidR="00361B13" w:rsidRPr="000372AC" w:rsidRDefault="00361B13" w:rsidP="00361B13">
      <w:pPr>
        <w:pStyle w:val="Default"/>
        <w:rPr>
          <w:rFonts w:asciiTheme="minorHAnsi" w:hAnsiTheme="minorHAnsi" w:cs="Calibri"/>
        </w:rPr>
      </w:pPr>
      <w:r w:rsidRPr="000372AC">
        <w:rPr>
          <w:rFonts w:asciiTheme="minorHAnsi" w:hAnsiTheme="minorHAnsi" w:cs="Calibri"/>
        </w:rPr>
        <w:lastRenderedPageBreak/>
        <w:t xml:space="preserve">- </w:t>
      </w:r>
      <w:proofErr w:type="spellStart"/>
      <w:proofErr w:type="gramStart"/>
      <w:r w:rsidRPr="000372AC">
        <w:rPr>
          <w:rFonts w:asciiTheme="minorHAnsi" w:hAnsiTheme="minorHAnsi" w:cs="Calibri"/>
        </w:rPr>
        <w:t>coût</w:t>
      </w:r>
      <w:proofErr w:type="spellEnd"/>
      <w:proofErr w:type="gramEnd"/>
      <w:r w:rsidRPr="000372AC">
        <w:rPr>
          <w:rFonts w:asciiTheme="minorHAnsi" w:hAnsiTheme="minorHAnsi" w:cs="Calibri"/>
        </w:rPr>
        <w:t xml:space="preserve"> des services </w:t>
      </w:r>
      <w:proofErr w:type="spellStart"/>
      <w:r w:rsidRPr="000372AC">
        <w:rPr>
          <w:rFonts w:asciiTheme="minorHAnsi" w:hAnsiTheme="minorHAnsi" w:cs="Calibri"/>
        </w:rPr>
        <w:t>reçus</w:t>
      </w:r>
      <w:proofErr w:type="spellEnd"/>
      <w:r w:rsidRPr="000372AC">
        <w:rPr>
          <w:rFonts w:asciiTheme="minorHAnsi" w:hAnsiTheme="minorHAnsi" w:cs="Calibri"/>
        </w:rPr>
        <w:t xml:space="preserve"> par les </w:t>
      </w:r>
      <w:proofErr w:type="spellStart"/>
      <w:r w:rsidRPr="000372AC">
        <w:rPr>
          <w:rFonts w:asciiTheme="minorHAnsi" w:hAnsiTheme="minorHAnsi" w:cs="Calibri"/>
        </w:rPr>
        <w:t>bénéficiaires</w:t>
      </w:r>
      <w:proofErr w:type="spellEnd"/>
      <w:r w:rsidRPr="000372AC">
        <w:rPr>
          <w:rFonts w:asciiTheme="minorHAnsi" w:hAnsiTheme="minorHAnsi" w:cs="Calibri"/>
        </w:rPr>
        <w:t xml:space="preserve"> </w:t>
      </w:r>
    </w:p>
    <w:p w:rsidR="00361B13" w:rsidRPr="000372AC" w:rsidRDefault="00361B13" w:rsidP="00361B13">
      <w:pPr>
        <w:pStyle w:val="Default"/>
        <w:rPr>
          <w:rFonts w:asciiTheme="minorHAnsi" w:hAnsiTheme="minorHAnsi" w:cs="Calibri"/>
        </w:rPr>
      </w:pPr>
      <w:r w:rsidRPr="000372AC">
        <w:rPr>
          <w:rFonts w:asciiTheme="minorHAnsi" w:hAnsiTheme="minorHAnsi" w:cs="Calibri"/>
        </w:rPr>
        <w:t xml:space="preserve">- </w:t>
      </w:r>
      <w:proofErr w:type="spellStart"/>
      <w:proofErr w:type="gramStart"/>
      <w:r w:rsidRPr="000372AC">
        <w:rPr>
          <w:rFonts w:asciiTheme="minorHAnsi" w:hAnsiTheme="minorHAnsi" w:cs="Calibri"/>
        </w:rPr>
        <w:t>coûts</w:t>
      </w:r>
      <w:proofErr w:type="spellEnd"/>
      <w:proofErr w:type="gram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liés</w:t>
      </w:r>
      <w:proofErr w:type="spellEnd"/>
      <w:r w:rsidRPr="000372AC">
        <w:rPr>
          <w:rFonts w:asciiTheme="minorHAnsi" w:hAnsiTheme="minorHAnsi" w:cs="Calibri"/>
        </w:rPr>
        <w:t xml:space="preserve"> aux </w:t>
      </w:r>
      <w:proofErr w:type="spellStart"/>
      <w:r w:rsidRPr="000372AC">
        <w:rPr>
          <w:rFonts w:asciiTheme="minorHAnsi" w:hAnsiTheme="minorHAnsi" w:cs="Calibri"/>
        </w:rPr>
        <w:t>activités</w:t>
      </w:r>
      <w:proofErr w:type="spellEnd"/>
      <w:r w:rsidRPr="000372AC">
        <w:rPr>
          <w:rFonts w:asciiTheme="minorHAnsi" w:hAnsiTheme="minorHAnsi" w:cs="Calibri"/>
        </w:rPr>
        <w:t xml:space="preserve"> de </w:t>
      </w:r>
      <w:proofErr w:type="spellStart"/>
      <w:r w:rsidRPr="000372AC">
        <w:rPr>
          <w:rFonts w:asciiTheme="minorHAnsi" w:hAnsiTheme="minorHAnsi" w:cs="Calibri"/>
        </w:rPr>
        <w:t>rayonnement</w:t>
      </w:r>
      <w:proofErr w:type="spellEnd"/>
      <w:r w:rsidRPr="000372AC">
        <w:rPr>
          <w:rFonts w:asciiTheme="minorHAnsi" w:hAnsiTheme="minorHAnsi" w:cs="Calibri"/>
        </w:rPr>
        <w:t xml:space="preserve">, à la communication et à la diffusion de </w:t>
      </w:r>
      <w:proofErr w:type="spellStart"/>
      <w:r w:rsidRPr="000372AC">
        <w:rPr>
          <w:rFonts w:asciiTheme="minorHAnsi" w:hAnsiTheme="minorHAnsi" w:cs="Calibri"/>
        </w:rPr>
        <w:t>l’information</w:t>
      </w:r>
      <w:proofErr w:type="spellEnd"/>
      <w:r w:rsidRPr="000372AC">
        <w:rPr>
          <w:rFonts w:asciiTheme="minorHAnsi" w:hAnsiTheme="minorHAnsi" w:cs="Calibri"/>
        </w:rPr>
        <w:t xml:space="preserve"> </w:t>
      </w:r>
    </w:p>
    <w:p w:rsidR="00361B13" w:rsidRPr="000372AC" w:rsidRDefault="00361B13" w:rsidP="00361B13">
      <w:pPr>
        <w:pStyle w:val="Default"/>
        <w:rPr>
          <w:rFonts w:asciiTheme="minorHAnsi" w:hAnsiTheme="minorHAnsi" w:cs="Calibri"/>
        </w:rPr>
      </w:pPr>
      <w:r w:rsidRPr="000372AC">
        <w:rPr>
          <w:rFonts w:asciiTheme="minorHAnsi" w:hAnsiTheme="minorHAnsi" w:cs="Calibri"/>
        </w:rPr>
        <w:t xml:space="preserve">- </w:t>
      </w:r>
      <w:proofErr w:type="spellStart"/>
      <w:proofErr w:type="gramStart"/>
      <w:r w:rsidRPr="000372AC">
        <w:rPr>
          <w:rFonts w:asciiTheme="minorHAnsi" w:hAnsiTheme="minorHAnsi" w:cs="Calibri"/>
        </w:rPr>
        <w:t>coûts</w:t>
      </w:r>
      <w:proofErr w:type="spellEnd"/>
      <w:proofErr w:type="gram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liés</w:t>
      </w:r>
      <w:proofErr w:type="spellEnd"/>
      <w:r w:rsidRPr="000372AC">
        <w:rPr>
          <w:rFonts w:asciiTheme="minorHAnsi" w:hAnsiTheme="minorHAnsi" w:cs="Calibri"/>
        </w:rPr>
        <w:t xml:space="preserve"> à </w:t>
      </w:r>
      <w:proofErr w:type="spellStart"/>
      <w:r w:rsidRPr="000372AC">
        <w:rPr>
          <w:rFonts w:asciiTheme="minorHAnsi" w:hAnsiTheme="minorHAnsi" w:cs="Calibri"/>
        </w:rPr>
        <w:t>l’évaluation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environnementale</w:t>
      </w:r>
      <w:proofErr w:type="spellEnd"/>
      <w:r w:rsidRPr="000372AC">
        <w:rPr>
          <w:rFonts w:asciiTheme="minorHAnsi" w:hAnsiTheme="minorHAnsi" w:cs="Calibri"/>
        </w:rPr>
        <w:t xml:space="preserve"> </w:t>
      </w:r>
    </w:p>
    <w:p w:rsidR="00361B13" w:rsidRPr="000372AC" w:rsidRDefault="00361B13" w:rsidP="00361B13">
      <w:pPr>
        <w:pStyle w:val="Default"/>
        <w:rPr>
          <w:rFonts w:asciiTheme="minorHAnsi" w:hAnsiTheme="minorHAnsi" w:cs="Calibri"/>
        </w:rPr>
      </w:pPr>
      <w:r w:rsidRPr="000372AC">
        <w:rPr>
          <w:rFonts w:asciiTheme="minorHAnsi" w:hAnsiTheme="minorHAnsi" w:cs="Calibri"/>
        </w:rPr>
        <w:t xml:space="preserve">- </w:t>
      </w:r>
      <w:proofErr w:type="spellStart"/>
      <w:proofErr w:type="gramStart"/>
      <w:r w:rsidRPr="000372AC">
        <w:rPr>
          <w:rFonts w:asciiTheme="minorHAnsi" w:hAnsiTheme="minorHAnsi" w:cs="Calibri"/>
        </w:rPr>
        <w:t>frais</w:t>
      </w:r>
      <w:proofErr w:type="spellEnd"/>
      <w:proofErr w:type="gramEnd"/>
      <w:r w:rsidRPr="000372AC">
        <w:rPr>
          <w:rFonts w:asciiTheme="minorHAnsi" w:hAnsiTheme="minorHAnsi" w:cs="Calibri"/>
        </w:rPr>
        <w:t xml:space="preserve"> de </w:t>
      </w:r>
      <w:proofErr w:type="spellStart"/>
      <w:r w:rsidRPr="000372AC">
        <w:rPr>
          <w:rFonts w:asciiTheme="minorHAnsi" w:hAnsiTheme="minorHAnsi" w:cs="Calibri"/>
        </w:rPr>
        <w:t>représentation</w:t>
      </w:r>
      <w:proofErr w:type="spellEnd"/>
      <w:r w:rsidRPr="000372AC">
        <w:rPr>
          <w:rFonts w:asciiTheme="minorHAnsi" w:hAnsiTheme="minorHAnsi" w:cs="Calibri"/>
        </w:rPr>
        <w:t xml:space="preserve"> </w:t>
      </w:r>
    </w:p>
    <w:p w:rsidR="00361B13" w:rsidRPr="000372AC" w:rsidRDefault="00361B13" w:rsidP="00361B13">
      <w:pPr>
        <w:pStyle w:val="Default"/>
        <w:rPr>
          <w:rFonts w:asciiTheme="minorHAnsi" w:hAnsiTheme="minorHAnsi" w:cs="Calibri"/>
        </w:rPr>
      </w:pPr>
      <w:r w:rsidRPr="000372AC">
        <w:rPr>
          <w:rFonts w:asciiTheme="minorHAnsi" w:hAnsiTheme="minorHAnsi" w:cs="Calibri"/>
        </w:rPr>
        <w:t xml:space="preserve">- </w:t>
      </w:r>
      <w:proofErr w:type="spellStart"/>
      <w:proofErr w:type="gramStart"/>
      <w:r w:rsidRPr="000372AC">
        <w:rPr>
          <w:rFonts w:asciiTheme="minorHAnsi" w:hAnsiTheme="minorHAnsi" w:cs="Calibri"/>
        </w:rPr>
        <w:t>frais</w:t>
      </w:r>
      <w:proofErr w:type="spellEnd"/>
      <w:proofErr w:type="gram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juridiques</w:t>
      </w:r>
      <w:proofErr w:type="spellEnd"/>
      <w:r w:rsidRPr="000372AC">
        <w:rPr>
          <w:rFonts w:asciiTheme="minorHAnsi" w:hAnsiTheme="minorHAnsi" w:cs="Calibri"/>
        </w:rPr>
        <w:t xml:space="preserve"> </w:t>
      </w:r>
    </w:p>
    <w:p w:rsidR="00361B13" w:rsidRPr="000372AC" w:rsidRDefault="00361B13" w:rsidP="00361B13">
      <w:pPr>
        <w:pStyle w:val="Default"/>
        <w:rPr>
          <w:rFonts w:asciiTheme="minorHAnsi" w:hAnsiTheme="minorHAnsi" w:cs="Calibri"/>
        </w:rPr>
      </w:pPr>
      <w:r w:rsidRPr="000372AC">
        <w:rPr>
          <w:rFonts w:asciiTheme="minorHAnsi" w:hAnsiTheme="minorHAnsi" w:cs="Calibri"/>
        </w:rPr>
        <w:t xml:space="preserve">- </w:t>
      </w:r>
      <w:proofErr w:type="spellStart"/>
      <w:proofErr w:type="gramStart"/>
      <w:r w:rsidRPr="000372AC">
        <w:rPr>
          <w:rFonts w:asciiTheme="minorHAnsi" w:hAnsiTheme="minorHAnsi" w:cs="Calibri"/>
        </w:rPr>
        <w:t>frais</w:t>
      </w:r>
      <w:proofErr w:type="spellEnd"/>
      <w:proofErr w:type="gramEnd"/>
      <w:r w:rsidRPr="000372AC">
        <w:rPr>
          <w:rFonts w:asciiTheme="minorHAnsi" w:hAnsiTheme="minorHAnsi" w:cs="Calibri"/>
        </w:rPr>
        <w:t xml:space="preserve"> de </w:t>
      </w:r>
      <w:proofErr w:type="spellStart"/>
      <w:r w:rsidRPr="000372AC">
        <w:rPr>
          <w:rFonts w:asciiTheme="minorHAnsi" w:hAnsiTheme="minorHAnsi" w:cs="Calibri"/>
        </w:rPr>
        <w:t>comptabilité</w:t>
      </w:r>
      <w:proofErr w:type="spellEnd"/>
      <w:r w:rsidRPr="000372AC">
        <w:rPr>
          <w:rFonts w:asciiTheme="minorHAnsi" w:hAnsiTheme="minorHAnsi" w:cs="Calibri"/>
        </w:rPr>
        <w:t xml:space="preserve"> </w:t>
      </w:r>
    </w:p>
    <w:p w:rsidR="00361B13" w:rsidRPr="000372AC" w:rsidRDefault="00361B13" w:rsidP="00361B13">
      <w:pPr>
        <w:pStyle w:val="Default"/>
        <w:rPr>
          <w:rFonts w:asciiTheme="minorHAnsi" w:hAnsiTheme="minorHAnsi" w:cs="Calibri"/>
        </w:rPr>
      </w:pPr>
      <w:r w:rsidRPr="000372AC">
        <w:rPr>
          <w:rFonts w:asciiTheme="minorHAnsi" w:hAnsiTheme="minorHAnsi" w:cs="Calibri"/>
        </w:rPr>
        <w:t xml:space="preserve">- </w:t>
      </w:r>
      <w:proofErr w:type="spellStart"/>
      <w:proofErr w:type="gramStart"/>
      <w:r w:rsidRPr="000372AC">
        <w:rPr>
          <w:rFonts w:asciiTheme="minorHAnsi" w:hAnsiTheme="minorHAnsi" w:cs="Calibri"/>
        </w:rPr>
        <w:t>frais</w:t>
      </w:r>
      <w:proofErr w:type="spellEnd"/>
      <w:proofErr w:type="gram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médicaux</w:t>
      </w:r>
      <w:proofErr w:type="spellEnd"/>
      <w:r w:rsidRPr="000372AC">
        <w:rPr>
          <w:rFonts w:asciiTheme="minorHAnsi" w:hAnsiTheme="minorHAnsi" w:cs="Calibri"/>
        </w:rPr>
        <w:t xml:space="preserve"> </w:t>
      </w:r>
    </w:p>
    <w:p w:rsidR="00361B13" w:rsidRPr="000372AC" w:rsidRDefault="00361B13" w:rsidP="00361B13">
      <w:pPr>
        <w:pStyle w:val="Default"/>
        <w:rPr>
          <w:rFonts w:asciiTheme="minorHAnsi" w:hAnsiTheme="minorHAnsi" w:cs="Calibri"/>
        </w:rPr>
      </w:pPr>
      <w:r w:rsidRPr="000372AC">
        <w:rPr>
          <w:rFonts w:asciiTheme="minorHAnsi" w:hAnsiTheme="minorHAnsi" w:cs="Calibri"/>
        </w:rPr>
        <w:t xml:space="preserve">- </w:t>
      </w:r>
      <w:proofErr w:type="spellStart"/>
      <w:proofErr w:type="gramStart"/>
      <w:r w:rsidRPr="000372AC">
        <w:rPr>
          <w:rFonts w:asciiTheme="minorHAnsi" w:hAnsiTheme="minorHAnsi" w:cs="Calibri"/>
        </w:rPr>
        <w:t>coûts</w:t>
      </w:r>
      <w:proofErr w:type="spellEnd"/>
      <w:proofErr w:type="gramEnd"/>
      <w:r w:rsidRPr="000372AC">
        <w:rPr>
          <w:rFonts w:asciiTheme="minorHAnsi" w:hAnsiTheme="minorHAnsi" w:cs="Calibri"/>
        </w:rPr>
        <w:t xml:space="preserve"> de publication </w:t>
      </w:r>
    </w:p>
    <w:p w:rsidR="00361B13" w:rsidRPr="000372AC" w:rsidRDefault="00361B13" w:rsidP="00361B13">
      <w:pPr>
        <w:pStyle w:val="Default"/>
        <w:rPr>
          <w:rFonts w:asciiTheme="minorHAnsi" w:hAnsiTheme="minorHAnsi" w:cs="Calibri"/>
        </w:rPr>
      </w:pPr>
      <w:r w:rsidRPr="000372AC">
        <w:rPr>
          <w:rFonts w:asciiTheme="minorHAnsi" w:hAnsiTheme="minorHAnsi" w:cs="Calibri"/>
        </w:rPr>
        <w:t xml:space="preserve">- </w:t>
      </w:r>
      <w:proofErr w:type="spellStart"/>
      <w:proofErr w:type="gramStart"/>
      <w:r w:rsidRPr="000372AC">
        <w:rPr>
          <w:rFonts w:asciiTheme="minorHAnsi" w:hAnsiTheme="minorHAnsi" w:cs="Calibri"/>
        </w:rPr>
        <w:t>coûts</w:t>
      </w:r>
      <w:proofErr w:type="spellEnd"/>
      <w:proofErr w:type="gramEnd"/>
      <w:r w:rsidRPr="000372AC">
        <w:rPr>
          <w:rFonts w:asciiTheme="minorHAnsi" w:hAnsiTheme="minorHAnsi" w:cs="Calibri"/>
        </w:rPr>
        <w:t xml:space="preserve"> de </w:t>
      </w:r>
      <w:proofErr w:type="spellStart"/>
      <w:r w:rsidRPr="000372AC">
        <w:rPr>
          <w:rFonts w:asciiTheme="minorHAnsi" w:hAnsiTheme="minorHAnsi" w:cs="Calibri"/>
        </w:rPr>
        <w:t>radiodiffusion</w:t>
      </w:r>
      <w:proofErr w:type="spellEnd"/>
      <w:r w:rsidRPr="000372AC">
        <w:rPr>
          <w:rFonts w:asciiTheme="minorHAnsi" w:hAnsiTheme="minorHAnsi" w:cs="Calibri"/>
        </w:rPr>
        <w:t xml:space="preserve"> et de </w:t>
      </w:r>
      <w:proofErr w:type="spellStart"/>
      <w:r w:rsidRPr="000372AC">
        <w:rPr>
          <w:rFonts w:asciiTheme="minorHAnsi" w:hAnsiTheme="minorHAnsi" w:cs="Calibri"/>
        </w:rPr>
        <w:t>télédiffusion</w:t>
      </w:r>
      <w:proofErr w:type="spellEnd"/>
      <w:r w:rsidRPr="000372AC">
        <w:rPr>
          <w:rFonts w:asciiTheme="minorHAnsi" w:hAnsiTheme="minorHAnsi" w:cs="Calibri"/>
        </w:rPr>
        <w:t xml:space="preserve"> </w:t>
      </w:r>
    </w:p>
    <w:p w:rsidR="00361B13" w:rsidRPr="000372AC" w:rsidRDefault="00361B13" w:rsidP="00361B13">
      <w:pPr>
        <w:pStyle w:val="Default"/>
        <w:rPr>
          <w:rFonts w:asciiTheme="minorHAnsi" w:hAnsiTheme="minorHAnsi" w:cs="Calibri"/>
        </w:rPr>
      </w:pPr>
      <w:r w:rsidRPr="000372AC">
        <w:rPr>
          <w:rFonts w:asciiTheme="minorHAnsi" w:hAnsiTheme="minorHAnsi" w:cs="Calibri"/>
        </w:rPr>
        <w:t xml:space="preserve">- </w:t>
      </w:r>
      <w:proofErr w:type="spellStart"/>
      <w:proofErr w:type="gramStart"/>
      <w:r w:rsidRPr="000372AC">
        <w:rPr>
          <w:rFonts w:asciiTheme="minorHAnsi" w:hAnsiTheme="minorHAnsi" w:cs="Calibri"/>
        </w:rPr>
        <w:t>frais</w:t>
      </w:r>
      <w:proofErr w:type="spellEnd"/>
      <w:proofErr w:type="gramEnd"/>
      <w:r w:rsidRPr="000372AC">
        <w:rPr>
          <w:rFonts w:asciiTheme="minorHAnsi" w:hAnsiTheme="minorHAnsi" w:cs="Calibri"/>
        </w:rPr>
        <w:t xml:space="preserve"> de location </w:t>
      </w:r>
      <w:proofErr w:type="spellStart"/>
      <w:r w:rsidRPr="000372AC">
        <w:rPr>
          <w:rFonts w:asciiTheme="minorHAnsi" w:hAnsiTheme="minorHAnsi" w:cs="Calibri"/>
        </w:rPr>
        <w:t>d’installations</w:t>
      </w:r>
      <w:proofErr w:type="spellEnd"/>
      <w:r w:rsidRPr="000372AC">
        <w:rPr>
          <w:rFonts w:asciiTheme="minorHAnsi" w:hAnsiTheme="minorHAnsi" w:cs="Calibri"/>
        </w:rPr>
        <w:t xml:space="preserve"> et </w:t>
      </w:r>
      <w:proofErr w:type="spellStart"/>
      <w:r w:rsidRPr="000372AC">
        <w:rPr>
          <w:rFonts w:asciiTheme="minorHAnsi" w:hAnsiTheme="minorHAnsi" w:cs="Calibri"/>
        </w:rPr>
        <w:t>d’équipement</w:t>
      </w:r>
      <w:proofErr w:type="spellEnd"/>
      <w:r w:rsidRPr="000372AC">
        <w:rPr>
          <w:rFonts w:asciiTheme="minorHAnsi" w:hAnsiTheme="minorHAnsi" w:cs="Calibri"/>
        </w:rPr>
        <w:t xml:space="preserve"> </w:t>
      </w:r>
    </w:p>
    <w:p w:rsidR="00361B13" w:rsidRPr="000372AC" w:rsidRDefault="00361B13" w:rsidP="00361B13">
      <w:pPr>
        <w:pStyle w:val="Default"/>
        <w:rPr>
          <w:rFonts w:asciiTheme="minorHAnsi" w:hAnsiTheme="minorHAnsi" w:cs="Calibri"/>
        </w:rPr>
      </w:pPr>
      <w:r w:rsidRPr="000372AC">
        <w:rPr>
          <w:rFonts w:asciiTheme="minorHAnsi" w:hAnsiTheme="minorHAnsi" w:cs="Calibri"/>
        </w:rPr>
        <w:t xml:space="preserve">- </w:t>
      </w:r>
      <w:proofErr w:type="spellStart"/>
      <w:proofErr w:type="gramStart"/>
      <w:r w:rsidRPr="000372AC">
        <w:rPr>
          <w:rFonts w:asciiTheme="minorHAnsi" w:hAnsiTheme="minorHAnsi" w:cs="Calibri"/>
        </w:rPr>
        <w:t>frais</w:t>
      </w:r>
      <w:proofErr w:type="spellEnd"/>
      <w:proofErr w:type="gram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liés</w:t>
      </w:r>
      <w:proofErr w:type="spellEnd"/>
      <w:r w:rsidRPr="000372AC">
        <w:rPr>
          <w:rFonts w:asciiTheme="minorHAnsi" w:hAnsiTheme="minorHAnsi" w:cs="Calibri"/>
        </w:rPr>
        <w:t xml:space="preserve"> à la </w:t>
      </w:r>
      <w:proofErr w:type="spellStart"/>
      <w:r w:rsidRPr="000372AC">
        <w:rPr>
          <w:rFonts w:asciiTheme="minorHAnsi" w:hAnsiTheme="minorHAnsi" w:cs="Calibri"/>
        </w:rPr>
        <w:t>recherche</w:t>
      </w:r>
      <w:proofErr w:type="spellEnd"/>
      <w:r w:rsidRPr="000372AC">
        <w:rPr>
          <w:rFonts w:asciiTheme="minorHAnsi" w:hAnsiTheme="minorHAnsi" w:cs="Calibri"/>
        </w:rPr>
        <w:t xml:space="preserve"> </w:t>
      </w:r>
    </w:p>
    <w:p w:rsidR="00361B13" w:rsidRPr="000372AC" w:rsidRDefault="00361B13" w:rsidP="00361B13">
      <w:pPr>
        <w:pStyle w:val="Default"/>
        <w:rPr>
          <w:rFonts w:asciiTheme="minorHAnsi" w:hAnsiTheme="minorHAnsi" w:cs="Calibri"/>
        </w:rPr>
      </w:pPr>
      <w:r w:rsidRPr="000372AC">
        <w:rPr>
          <w:rFonts w:asciiTheme="minorHAnsi" w:hAnsiTheme="minorHAnsi" w:cs="Calibri"/>
        </w:rPr>
        <w:t xml:space="preserve">- </w:t>
      </w:r>
      <w:proofErr w:type="spellStart"/>
      <w:proofErr w:type="gramStart"/>
      <w:r w:rsidRPr="000372AC">
        <w:rPr>
          <w:rFonts w:asciiTheme="minorHAnsi" w:hAnsiTheme="minorHAnsi" w:cs="Calibri"/>
        </w:rPr>
        <w:t>salaires</w:t>
      </w:r>
      <w:proofErr w:type="spellEnd"/>
      <w:proofErr w:type="gram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liés</w:t>
      </w:r>
      <w:proofErr w:type="spellEnd"/>
      <w:r w:rsidRPr="000372AC">
        <w:rPr>
          <w:rFonts w:asciiTheme="minorHAnsi" w:hAnsiTheme="minorHAnsi" w:cs="Calibri"/>
        </w:rPr>
        <w:t xml:space="preserve"> au </w:t>
      </w:r>
      <w:proofErr w:type="spellStart"/>
      <w:r w:rsidRPr="000372AC">
        <w:rPr>
          <w:rFonts w:asciiTheme="minorHAnsi" w:hAnsiTheme="minorHAnsi" w:cs="Calibri"/>
        </w:rPr>
        <w:t>projet</w:t>
      </w:r>
      <w:proofErr w:type="spellEnd"/>
      <w:r w:rsidRPr="000372AC">
        <w:rPr>
          <w:rFonts w:asciiTheme="minorHAnsi" w:hAnsiTheme="minorHAnsi" w:cs="Calibri"/>
        </w:rPr>
        <w:t xml:space="preserve"> </w:t>
      </w:r>
    </w:p>
    <w:p w:rsidR="00361B13" w:rsidRPr="000372AC" w:rsidRDefault="00361B13" w:rsidP="00361B13">
      <w:pPr>
        <w:pStyle w:val="Default"/>
        <w:rPr>
          <w:rFonts w:asciiTheme="minorHAnsi" w:hAnsiTheme="minorHAnsi" w:cs="Calibri"/>
        </w:rPr>
      </w:pPr>
      <w:r w:rsidRPr="000372AC">
        <w:rPr>
          <w:rFonts w:asciiTheme="minorHAnsi" w:hAnsiTheme="minorHAnsi" w:cs="Calibri"/>
        </w:rPr>
        <w:t xml:space="preserve">- </w:t>
      </w:r>
      <w:proofErr w:type="spellStart"/>
      <w:proofErr w:type="gramStart"/>
      <w:r w:rsidRPr="000372AC">
        <w:rPr>
          <w:rFonts w:asciiTheme="minorHAnsi" w:hAnsiTheme="minorHAnsi" w:cs="Calibri"/>
        </w:rPr>
        <w:t>dépenses</w:t>
      </w:r>
      <w:proofErr w:type="spellEnd"/>
      <w:proofErr w:type="gram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liées</w:t>
      </w:r>
      <w:proofErr w:type="spellEnd"/>
      <w:r w:rsidRPr="000372AC">
        <w:rPr>
          <w:rFonts w:asciiTheme="minorHAnsi" w:hAnsiTheme="minorHAnsi" w:cs="Calibri"/>
        </w:rPr>
        <w:t xml:space="preserve"> à la </w:t>
      </w:r>
      <w:proofErr w:type="spellStart"/>
      <w:r w:rsidRPr="000372AC">
        <w:rPr>
          <w:rFonts w:asciiTheme="minorHAnsi" w:hAnsiTheme="minorHAnsi" w:cs="Calibri"/>
        </w:rPr>
        <w:t>sécurité</w:t>
      </w:r>
      <w:proofErr w:type="spellEnd"/>
      <w:r w:rsidRPr="000372AC">
        <w:rPr>
          <w:rFonts w:asciiTheme="minorHAnsi" w:hAnsiTheme="minorHAnsi" w:cs="Calibri"/>
        </w:rPr>
        <w:t xml:space="preserve"> </w:t>
      </w:r>
    </w:p>
    <w:p w:rsidR="00361B13" w:rsidRPr="000372AC" w:rsidRDefault="00361B13" w:rsidP="00361B13">
      <w:pPr>
        <w:pStyle w:val="Default"/>
        <w:rPr>
          <w:rFonts w:asciiTheme="minorHAnsi" w:hAnsiTheme="minorHAnsi" w:cs="Calibri"/>
        </w:rPr>
      </w:pPr>
      <w:r w:rsidRPr="000372AC">
        <w:rPr>
          <w:rFonts w:asciiTheme="minorHAnsi" w:hAnsiTheme="minorHAnsi" w:cs="Calibri"/>
        </w:rPr>
        <w:t xml:space="preserve">- </w:t>
      </w:r>
      <w:proofErr w:type="spellStart"/>
      <w:proofErr w:type="gramStart"/>
      <w:r w:rsidRPr="000372AC">
        <w:rPr>
          <w:rFonts w:asciiTheme="minorHAnsi" w:hAnsiTheme="minorHAnsi" w:cs="Calibri"/>
        </w:rPr>
        <w:t>frais</w:t>
      </w:r>
      <w:proofErr w:type="spellEnd"/>
      <w:proofErr w:type="gramEnd"/>
      <w:r w:rsidRPr="000372AC">
        <w:rPr>
          <w:rFonts w:asciiTheme="minorHAnsi" w:hAnsiTheme="minorHAnsi" w:cs="Calibri"/>
        </w:rPr>
        <w:t xml:space="preserve"> de </w:t>
      </w:r>
      <w:proofErr w:type="spellStart"/>
      <w:r w:rsidRPr="000372AC">
        <w:rPr>
          <w:rFonts w:asciiTheme="minorHAnsi" w:hAnsiTheme="minorHAnsi" w:cs="Calibri"/>
        </w:rPr>
        <w:t>traduction</w:t>
      </w:r>
      <w:proofErr w:type="spellEnd"/>
      <w:r w:rsidRPr="000372AC">
        <w:rPr>
          <w:rFonts w:asciiTheme="minorHAnsi" w:hAnsiTheme="minorHAnsi" w:cs="Calibri"/>
        </w:rPr>
        <w:t xml:space="preserve"> et </w:t>
      </w:r>
      <w:proofErr w:type="spellStart"/>
      <w:r w:rsidRPr="000372AC">
        <w:rPr>
          <w:rFonts w:asciiTheme="minorHAnsi" w:hAnsiTheme="minorHAnsi" w:cs="Calibri"/>
        </w:rPr>
        <w:t>d’interprétation</w:t>
      </w:r>
      <w:proofErr w:type="spellEnd"/>
      <w:r w:rsidRPr="000372AC">
        <w:rPr>
          <w:rFonts w:asciiTheme="minorHAnsi" w:hAnsiTheme="minorHAnsi" w:cs="Calibri"/>
        </w:rPr>
        <w:t xml:space="preserve"> </w:t>
      </w:r>
    </w:p>
    <w:p w:rsidR="00361B13" w:rsidRPr="000372AC" w:rsidRDefault="00361B13" w:rsidP="00361B13">
      <w:pPr>
        <w:pStyle w:val="Default"/>
        <w:rPr>
          <w:rFonts w:asciiTheme="minorHAnsi" w:hAnsiTheme="minorHAnsi" w:cs="Calibri"/>
        </w:rPr>
      </w:pPr>
      <w:r w:rsidRPr="000372AC">
        <w:rPr>
          <w:rFonts w:asciiTheme="minorHAnsi" w:hAnsiTheme="minorHAnsi" w:cs="Calibri"/>
        </w:rPr>
        <w:t xml:space="preserve">- </w:t>
      </w:r>
      <w:proofErr w:type="spellStart"/>
      <w:proofErr w:type="gramStart"/>
      <w:r w:rsidRPr="000372AC">
        <w:rPr>
          <w:rFonts w:asciiTheme="minorHAnsi" w:hAnsiTheme="minorHAnsi" w:cs="Calibri"/>
        </w:rPr>
        <w:t>frais</w:t>
      </w:r>
      <w:proofErr w:type="spellEnd"/>
      <w:proofErr w:type="gramEnd"/>
      <w:r w:rsidRPr="000372AC">
        <w:rPr>
          <w:rFonts w:asciiTheme="minorHAnsi" w:hAnsiTheme="minorHAnsi" w:cs="Calibri"/>
        </w:rPr>
        <w:t xml:space="preserve"> de </w:t>
      </w:r>
      <w:proofErr w:type="spellStart"/>
      <w:r w:rsidRPr="000372AC">
        <w:rPr>
          <w:rFonts w:asciiTheme="minorHAnsi" w:hAnsiTheme="minorHAnsi" w:cs="Calibri"/>
        </w:rPr>
        <w:t>déplacement</w:t>
      </w:r>
      <w:proofErr w:type="spellEnd"/>
      <w:r w:rsidRPr="000372AC">
        <w:rPr>
          <w:rFonts w:asciiTheme="minorHAnsi" w:hAnsiTheme="minorHAnsi" w:cs="Calibri"/>
        </w:rPr>
        <w:t xml:space="preserve"> au </w:t>
      </w:r>
      <w:proofErr w:type="spellStart"/>
      <w:r w:rsidRPr="000372AC">
        <w:rPr>
          <w:rFonts w:asciiTheme="minorHAnsi" w:hAnsiTheme="minorHAnsi" w:cs="Calibri"/>
        </w:rPr>
        <w:t>tarif</w:t>
      </w:r>
      <w:proofErr w:type="spellEnd"/>
      <w:r w:rsidRPr="000372AC">
        <w:rPr>
          <w:rFonts w:asciiTheme="minorHAnsi" w:hAnsiTheme="minorHAnsi" w:cs="Calibri"/>
        </w:rPr>
        <w:t xml:space="preserve"> le plus </w:t>
      </w:r>
      <w:proofErr w:type="spellStart"/>
      <w:r w:rsidRPr="000372AC">
        <w:rPr>
          <w:rFonts w:asciiTheme="minorHAnsi" w:hAnsiTheme="minorHAnsi" w:cs="Calibri"/>
        </w:rPr>
        <w:t>avantageux</w:t>
      </w:r>
      <w:proofErr w:type="spellEnd"/>
      <w:r w:rsidRPr="000372AC">
        <w:rPr>
          <w:rFonts w:asciiTheme="minorHAnsi" w:hAnsiTheme="minorHAnsi" w:cs="Calibri"/>
        </w:rPr>
        <w:t xml:space="preserve"> et </w:t>
      </w:r>
      <w:proofErr w:type="spellStart"/>
      <w:r w:rsidRPr="000372AC">
        <w:rPr>
          <w:rFonts w:asciiTheme="minorHAnsi" w:hAnsiTheme="minorHAnsi" w:cs="Calibri"/>
        </w:rPr>
        <w:t>n’excédant</w:t>
      </w:r>
      <w:proofErr w:type="spellEnd"/>
      <w:r w:rsidRPr="000372AC">
        <w:rPr>
          <w:rFonts w:asciiTheme="minorHAnsi" w:hAnsiTheme="minorHAnsi" w:cs="Calibri"/>
        </w:rPr>
        <w:t xml:space="preserve"> pas les </w:t>
      </w:r>
      <w:proofErr w:type="spellStart"/>
      <w:r w:rsidRPr="000372AC">
        <w:rPr>
          <w:rFonts w:asciiTheme="minorHAnsi" w:hAnsiTheme="minorHAnsi" w:cs="Calibri"/>
        </w:rPr>
        <w:t>tarifs</w:t>
      </w:r>
      <w:proofErr w:type="spellEnd"/>
      <w:r w:rsidRPr="000372AC">
        <w:rPr>
          <w:rFonts w:asciiTheme="minorHAnsi" w:hAnsiTheme="minorHAnsi" w:cs="Calibri"/>
        </w:rPr>
        <w:t xml:space="preserve"> de </w:t>
      </w:r>
      <w:proofErr w:type="spellStart"/>
      <w:r w:rsidRPr="000372AC">
        <w:rPr>
          <w:rFonts w:asciiTheme="minorHAnsi" w:hAnsiTheme="minorHAnsi" w:cs="Calibri"/>
        </w:rPr>
        <w:t>classe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économique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réguliers</w:t>
      </w:r>
      <w:proofErr w:type="spellEnd"/>
      <w:r w:rsidRPr="000372AC">
        <w:rPr>
          <w:rFonts w:asciiTheme="minorHAnsi" w:hAnsiTheme="minorHAnsi" w:cs="Calibri"/>
        </w:rPr>
        <w:t xml:space="preserve"> (les </w:t>
      </w:r>
      <w:proofErr w:type="spellStart"/>
      <w:r w:rsidRPr="000372AC">
        <w:rPr>
          <w:rFonts w:asciiTheme="minorHAnsi" w:hAnsiTheme="minorHAnsi" w:cs="Calibri"/>
        </w:rPr>
        <w:t>vols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internationaux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doivent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préalablement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être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approuvés</w:t>
      </w:r>
      <w:proofErr w:type="spellEnd"/>
      <w:r w:rsidRPr="000372AC">
        <w:rPr>
          <w:rFonts w:asciiTheme="minorHAnsi" w:hAnsiTheme="minorHAnsi" w:cs="Calibri"/>
        </w:rPr>
        <w:t xml:space="preserve"> par </w:t>
      </w:r>
      <w:proofErr w:type="spellStart"/>
      <w:r w:rsidRPr="000372AC">
        <w:rPr>
          <w:rFonts w:asciiTheme="minorHAnsi" w:hAnsiTheme="minorHAnsi" w:cs="Calibri"/>
        </w:rPr>
        <w:t>l’Ambassade</w:t>
      </w:r>
      <w:proofErr w:type="spellEnd"/>
      <w:r w:rsidRPr="000372AC">
        <w:rPr>
          <w:rFonts w:asciiTheme="minorHAnsi" w:hAnsiTheme="minorHAnsi" w:cs="Calibri"/>
        </w:rPr>
        <w:t xml:space="preserve">) </w:t>
      </w:r>
    </w:p>
    <w:p w:rsidR="00361B13" w:rsidRPr="000372AC" w:rsidRDefault="00361B13" w:rsidP="00361B13">
      <w:pPr>
        <w:pStyle w:val="Default"/>
        <w:rPr>
          <w:rFonts w:asciiTheme="minorHAnsi" w:hAnsiTheme="minorHAnsi" w:cs="Calibri"/>
        </w:rPr>
      </w:pPr>
      <w:r w:rsidRPr="000372AC">
        <w:rPr>
          <w:rFonts w:asciiTheme="minorHAnsi" w:hAnsiTheme="minorHAnsi" w:cs="Calibri"/>
        </w:rPr>
        <w:t xml:space="preserve">- </w:t>
      </w:r>
      <w:proofErr w:type="spellStart"/>
      <w:proofErr w:type="gramStart"/>
      <w:r w:rsidRPr="000372AC">
        <w:rPr>
          <w:rFonts w:asciiTheme="minorHAnsi" w:hAnsiTheme="minorHAnsi" w:cs="Calibri"/>
        </w:rPr>
        <w:t>frais</w:t>
      </w:r>
      <w:proofErr w:type="spellEnd"/>
      <w:proofErr w:type="gramEnd"/>
      <w:r w:rsidRPr="000372AC">
        <w:rPr>
          <w:rFonts w:asciiTheme="minorHAnsi" w:hAnsiTheme="minorHAnsi" w:cs="Calibri"/>
        </w:rPr>
        <w:t xml:space="preserve"> de location à court </w:t>
      </w:r>
      <w:proofErr w:type="spellStart"/>
      <w:r w:rsidRPr="000372AC">
        <w:rPr>
          <w:rFonts w:asciiTheme="minorHAnsi" w:hAnsiTheme="minorHAnsi" w:cs="Calibri"/>
        </w:rPr>
        <w:t>terme</w:t>
      </w:r>
      <w:proofErr w:type="spellEnd"/>
      <w:r w:rsidRPr="000372AC">
        <w:rPr>
          <w:rFonts w:asciiTheme="minorHAnsi" w:hAnsiTheme="minorHAnsi" w:cs="Calibri"/>
        </w:rPr>
        <w:t xml:space="preserve"> de </w:t>
      </w:r>
      <w:proofErr w:type="spellStart"/>
      <w:r w:rsidRPr="000372AC">
        <w:rPr>
          <w:rFonts w:asciiTheme="minorHAnsi" w:hAnsiTheme="minorHAnsi" w:cs="Calibri"/>
        </w:rPr>
        <w:t>véhicules</w:t>
      </w:r>
      <w:proofErr w:type="spellEnd"/>
      <w:r w:rsidRPr="000372AC">
        <w:rPr>
          <w:rFonts w:asciiTheme="minorHAnsi" w:hAnsiTheme="minorHAnsi" w:cs="Calibri"/>
        </w:rPr>
        <w:t xml:space="preserve"> </w:t>
      </w:r>
    </w:p>
    <w:p w:rsidR="00361B13" w:rsidRPr="000372AC" w:rsidRDefault="00361B13" w:rsidP="00361B13">
      <w:pPr>
        <w:pStyle w:val="Default"/>
        <w:rPr>
          <w:rFonts w:asciiTheme="minorHAnsi" w:hAnsiTheme="minorHAnsi" w:cs="Calibri"/>
        </w:rPr>
      </w:pPr>
      <w:r w:rsidRPr="000372AC">
        <w:rPr>
          <w:rFonts w:asciiTheme="minorHAnsi" w:hAnsiTheme="minorHAnsi" w:cs="Calibri"/>
        </w:rPr>
        <w:t xml:space="preserve">- </w:t>
      </w:r>
      <w:proofErr w:type="spellStart"/>
      <w:proofErr w:type="gramStart"/>
      <w:r w:rsidRPr="000372AC">
        <w:rPr>
          <w:rFonts w:asciiTheme="minorHAnsi" w:hAnsiTheme="minorHAnsi" w:cs="Calibri"/>
        </w:rPr>
        <w:t>frais</w:t>
      </w:r>
      <w:proofErr w:type="spellEnd"/>
      <w:proofErr w:type="gram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liés</w:t>
      </w:r>
      <w:proofErr w:type="spellEnd"/>
      <w:r w:rsidRPr="000372AC">
        <w:rPr>
          <w:rFonts w:asciiTheme="minorHAnsi" w:hAnsiTheme="minorHAnsi" w:cs="Calibri"/>
        </w:rPr>
        <w:t xml:space="preserve"> au </w:t>
      </w:r>
      <w:proofErr w:type="spellStart"/>
      <w:r w:rsidRPr="000372AC">
        <w:rPr>
          <w:rFonts w:asciiTheme="minorHAnsi" w:hAnsiTheme="minorHAnsi" w:cs="Calibri"/>
        </w:rPr>
        <w:t>fonctionnement</w:t>
      </w:r>
      <w:proofErr w:type="spellEnd"/>
      <w:r w:rsidRPr="000372AC">
        <w:rPr>
          <w:rFonts w:asciiTheme="minorHAnsi" w:hAnsiTheme="minorHAnsi" w:cs="Calibri"/>
        </w:rPr>
        <w:t xml:space="preserve">, à </w:t>
      </w:r>
      <w:proofErr w:type="spellStart"/>
      <w:r w:rsidRPr="000372AC">
        <w:rPr>
          <w:rFonts w:asciiTheme="minorHAnsi" w:hAnsiTheme="minorHAnsi" w:cs="Calibri"/>
        </w:rPr>
        <w:t>l’installation</w:t>
      </w:r>
      <w:proofErr w:type="spellEnd"/>
      <w:r w:rsidRPr="000372AC">
        <w:rPr>
          <w:rFonts w:asciiTheme="minorHAnsi" w:hAnsiTheme="minorHAnsi" w:cs="Calibri"/>
        </w:rPr>
        <w:t xml:space="preserve"> et à </w:t>
      </w:r>
      <w:proofErr w:type="spellStart"/>
      <w:r w:rsidRPr="000372AC">
        <w:rPr>
          <w:rFonts w:asciiTheme="minorHAnsi" w:hAnsiTheme="minorHAnsi" w:cs="Calibri"/>
        </w:rPr>
        <w:t>l’entretien</w:t>
      </w:r>
      <w:proofErr w:type="spellEnd"/>
      <w:r w:rsidRPr="000372AC">
        <w:rPr>
          <w:rFonts w:asciiTheme="minorHAnsi" w:hAnsiTheme="minorHAnsi" w:cs="Calibri"/>
        </w:rPr>
        <w:t xml:space="preserve"> des </w:t>
      </w:r>
      <w:proofErr w:type="spellStart"/>
      <w:r w:rsidRPr="000372AC">
        <w:rPr>
          <w:rFonts w:asciiTheme="minorHAnsi" w:hAnsiTheme="minorHAnsi" w:cs="Calibri"/>
        </w:rPr>
        <w:t>véhicules</w:t>
      </w:r>
      <w:proofErr w:type="spellEnd"/>
      <w:r w:rsidRPr="000372AC">
        <w:rPr>
          <w:rFonts w:asciiTheme="minorHAnsi" w:hAnsiTheme="minorHAnsi" w:cs="Calibri"/>
        </w:rPr>
        <w:t xml:space="preserve"> et de </w:t>
      </w:r>
      <w:proofErr w:type="spellStart"/>
      <w:r w:rsidRPr="000372AC">
        <w:rPr>
          <w:rFonts w:asciiTheme="minorHAnsi" w:hAnsiTheme="minorHAnsi" w:cs="Calibri"/>
        </w:rPr>
        <w:t>l’équipement</w:t>
      </w:r>
      <w:proofErr w:type="spellEnd"/>
      <w:r w:rsidRPr="000372AC">
        <w:rPr>
          <w:rFonts w:asciiTheme="minorHAnsi" w:hAnsiTheme="minorHAnsi" w:cs="Calibri"/>
        </w:rPr>
        <w:t xml:space="preserve"> </w:t>
      </w:r>
    </w:p>
    <w:p w:rsidR="00361B13" w:rsidRPr="000372AC" w:rsidRDefault="00361B13" w:rsidP="00361B13">
      <w:pPr>
        <w:pStyle w:val="Default"/>
        <w:rPr>
          <w:rFonts w:asciiTheme="minorHAnsi" w:hAnsiTheme="minorHAnsi" w:cs="Calibri"/>
        </w:rPr>
      </w:pPr>
      <w:r w:rsidRPr="000372AC">
        <w:rPr>
          <w:rFonts w:asciiTheme="minorHAnsi" w:hAnsiTheme="minorHAnsi" w:cs="Calibri"/>
        </w:rPr>
        <w:t xml:space="preserve">- </w:t>
      </w:r>
      <w:proofErr w:type="spellStart"/>
      <w:proofErr w:type="gramStart"/>
      <w:r w:rsidRPr="000372AC">
        <w:rPr>
          <w:rFonts w:asciiTheme="minorHAnsi" w:hAnsiTheme="minorHAnsi" w:cs="Calibri"/>
        </w:rPr>
        <w:t>frais</w:t>
      </w:r>
      <w:proofErr w:type="spellEnd"/>
      <w:proofErr w:type="gram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liés</w:t>
      </w:r>
      <w:proofErr w:type="spellEnd"/>
      <w:r w:rsidRPr="000372AC">
        <w:rPr>
          <w:rFonts w:asciiTheme="minorHAnsi" w:hAnsiTheme="minorHAnsi" w:cs="Calibri"/>
        </w:rPr>
        <w:t xml:space="preserve"> à la conception de sites Internet </w:t>
      </w:r>
    </w:p>
    <w:p w:rsidR="00361B13" w:rsidRPr="000372AC" w:rsidRDefault="00361B13" w:rsidP="00361B13">
      <w:pPr>
        <w:pStyle w:val="Default"/>
        <w:rPr>
          <w:rFonts w:asciiTheme="minorHAnsi" w:hAnsiTheme="minorHAnsi" w:cs="Calibri"/>
        </w:rPr>
      </w:pPr>
      <w:r w:rsidRPr="000372AC">
        <w:rPr>
          <w:rFonts w:asciiTheme="minorHAnsi" w:hAnsiTheme="minorHAnsi" w:cs="Calibri"/>
        </w:rPr>
        <w:t xml:space="preserve">- </w:t>
      </w:r>
      <w:proofErr w:type="spellStart"/>
      <w:proofErr w:type="gramStart"/>
      <w:r w:rsidRPr="000372AC">
        <w:rPr>
          <w:rFonts w:asciiTheme="minorHAnsi" w:hAnsiTheme="minorHAnsi" w:cs="Calibri"/>
        </w:rPr>
        <w:t>frais</w:t>
      </w:r>
      <w:proofErr w:type="spellEnd"/>
      <w:proofErr w:type="gramEnd"/>
      <w:r w:rsidRPr="000372AC">
        <w:rPr>
          <w:rFonts w:asciiTheme="minorHAnsi" w:hAnsiTheme="minorHAnsi" w:cs="Calibri"/>
        </w:rPr>
        <w:t xml:space="preserve"> divers </w:t>
      </w:r>
      <w:proofErr w:type="spellStart"/>
      <w:r w:rsidRPr="000372AC">
        <w:rPr>
          <w:rFonts w:asciiTheme="minorHAnsi" w:hAnsiTheme="minorHAnsi" w:cs="Calibri"/>
        </w:rPr>
        <w:t>nécessaires</w:t>
      </w:r>
      <w:proofErr w:type="spellEnd"/>
      <w:r w:rsidRPr="000372AC">
        <w:rPr>
          <w:rFonts w:asciiTheme="minorHAnsi" w:hAnsiTheme="minorHAnsi" w:cs="Calibri"/>
        </w:rPr>
        <w:t xml:space="preserve"> au </w:t>
      </w:r>
      <w:proofErr w:type="spellStart"/>
      <w:r w:rsidRPr="000372AC">
        <w:rPr>
          <w:rFonts w:asciiTheme="minorHAnsi" w:hAnsiTheme="minorHAnsi" w:cs="Calibri"/>
        </w:rPr>
        <w:t>projet</w:t>
      </w:r>
      <w:proofErr w:type="spellEnd"/>
      <w:r w:rsidRPr="000372AC">
        <w:rPr>
          <w:rFonts w:asciiTheme="minorHAnsi" w:hAnsiTheme="minorHAnsi" w:cs="Calibri"/>
        </w:rPr>
        <w:t xml:space="preserve"> </w:t>
      </w:r>
    </w:p>
    <w:p w:rsidR="00452DA2" w:rsidRPr="000372AC" w:rsidRDefault="00452DA2" w:rsidP="00452DA2">
      <w:pPr>
        <w:pStyle w:val="Default"/>
        <w:rPr>
          <w:rFonts w:asciiTheme="minorHAnsi" w:hAnsiTheme="minorHAnsi" w:cs="Calibri"/>
        </w:rPr>
      </w:pPr>
    </w:p>
    <w:p w:rsidR="00361B13" w:rsidRPr="000372AC" w:rsidRDefault="00361B13" w:rsidP="00361B13">
      <w:pPr>
        <w:pStyle w:val="Default"/>
        <w:rPr>
          <w:rFonts w:asciiTheme="minorHAnsi" w:hAnsiTheme="minorHAnsi"/>
        </w:rPr>
      </w:pPr>
      <w:r w:rsidRPr="000372AC">
        <w:rPr>
          <w:rFonts w:asciiTheme="minorHAnsi" w:hAnsiTheme="minorHAnsi" w:cs="Calibri"/>
        </w:rPr>
        <w:t xml:space="preserve">Les </w:t>
      </w:r>
      <w:proofErr w:type="spellStart"/>
      <w:r w:rsidRPr="000372AC">
        <w:rPr>
          <w:rFonts w:asciiTheme="minorHAnsi" w:hAnsiTheme="minorHAnsi" w:cs="Calibri"/>
        </w:rPr>
        <w:t>coûts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suivants</w:t>
      </w:r>
      <w:proofErr w:type="spellEnd"/>
      <w:r w:rsidRPr="000372AC">
        <w:rPr>
          <w:rFonts w:asciiTheme="minorHAnsi" w:hAnsiTheme="minorHAnsi" w:cs="Calibri"/>
        </w:rPr>
        <w:t xml:space="preserve"> </w:t>
      </w:r>
      <w:r w:rsidRPr="000372AC">
        <w:rPr>
          <w:rFonts w:asciiTheme="minorHAnsi" w:hAnsiTheme="minorHAnsi" w:cs="Calibri"/>
          <w:b/>
          <w:bCs/>
        </w:rPr>
        <w:t xml:space="preserve">ne </w:t>
      </w:r>
      <w:proofErr w:type="spellStart"/>
      <w:r w:rsidRPr="000372AC">
        <w:rPr>
          <w:rFonts w:asciiTheme="minorHAnsi" w:hAnsiTheme="minorHAnsi" w:cs="Calibri"/>
          <w:b/>
          <w:bCs/>
        </w:rPr>
        <w:t>sont</w:t>
      </w:r>
      <w:proofErr w:type="spellEnd"/>
      <w:r w:rsidRPr="000372AC">
        <w:rPr>
          <w:rFonts w:asciiTheme="minorHAnsi" w:hAnsiTheme="minorHAnsi" w:cs="Calibri"/>
          <w:b/>
          <w:bCs/>
        </w:rPr>
        <w:t xml:space="preserve"> pas </w:t>
      </w:r>
      <w:proofErr w:type="spellStart"/>
      <w:r w:rsidRPr="000372AC">
        <w:rPr>
          <w:rFonts w:asciiTheme="minorHAnsi" w:hAnsiTheme="minorHAnsi" w:cs="Calibri"/>
          <w:b/>
          <w:bCs/>
        </w:rPr>
        <w:t>admissibles</w:t>
      </w:r>
      <w:proofErr w:type="spellEnd"/>
      <w:r w:rsidRPr="000372AC">
        <w:rPr>
          <w:rFonts w:asciiTheme="minorHAnsi" w:hAnsiTheme="minorHAnsi" w:cs="Calibri"/>
          <w:b/>
          <w:bCs/>
        </w:rPr>
        <w:t xml:space="preserve"> </w:t>
      </w:r>
      <w:r w:rsidR="000372AC">
        <w:rPr>
          <w:rFonts w:asciiTheme="minorHAnsi" w:hAnsiTheme="minorHAnsi" w:cs="Calibri"/>
        </w:rPr>
        <w:t xml:space="preserve">au </w:t>
      </w:r>
      <w:proofErr w:type="spellStart"/>
      <w:r w:rsidR="000372AC">
        <w:rPr>
          <w:rFonts w:asciiTheme="minorHAnsi" w:hAnsiTheme="minorHAnsi" w:cs="Calibri"/>
        </w:rPr>
        <w:t>financement</w:t>
      </w:r>
      <w:proofErr w:type="spellEnd"/>
      <w:r w:rsidRPr="000372AC">
        <w:rPr>
          <w:rFonts w:asciiTheme="minorHAnsi" w:hAnsiTheme="minorHAnsi" w:cs="Calibri"/>
        </w:rPr>
        <w:t xml:space="preserve">: </w:t>
      </w:r>
    </w:p>
    <w:p w:rsidR="00361B13" w:rsidRPr="000372AC" w:rsidRDefault="00361B13" w:rsidP="00361B13">
      <w:pPr>
        <w:pStyle w:val="Default"/>
        <w:spacing w:after="18"/>
        <w:rPr>
          <w:rFonts w:asciiTheme="minorHAnsi" w:hAnsiTheme="minorHAnsi" w:cs="Calibri"/>
        </w:rPr>
      </w:pPr>
      <w:r w:rsidRPr="000372AC">
        <w:rPr>
          <w:rFonts w:asciiTheme="minorHAnsi" w:hAnsiTheme="minorHAnsi" w:cs="Calibri"/>
        </w:rPr>
        <w:t xml:space="preserve">- </w:t>
      </w:r>
      <w:proofErr w:type="gramStart"/>
      <w:r w:rsidRPr="000372AC">
        <w:rPr>
          <w:rFonts w:asciiTheme="minorHAnsi" w:hAnsiTheme="minorHAnsi" w:cs="Calibri"/>
        </w:rPr>
        <w:t>technologies</w:t>
      </w:r>
      <w:proofErr w:type="gramEnd"/>
      <w:r w:rsidRPr="000372AC">
        <w:rPr>
          <w:rFonts w:asciiTheme="minorHAnsi" w:hAnsiTheme="minorHAnsi" w:cs="Calibri"/>
        </w:rPr>
        <w:t xml:space="preserve"> et installations </w:t>
      </w:r>
      <w:proofErr w:type="spellStart"/>
      <w:r w:rsidRPr="000372AC">
        <w:rPr>
          <w:rFonts w:asciiTheme="minorHAnsi" w:hAnsiTheme="minorHAnsi" w:cs="Calibri"/>
        </w:rPr>
        <w:t>nucléaires</w:t>
      </w:r>
      <w:proofErr w:type="spellEnd"/>
      <w:r w:rsidRPr="000372AC">
        <w:rPr>
          <w:rFonts w:asciiTheme="minorHAnsi" w:hAnsiTheme="minorHAnsi" w:cs="Calibri"/>
        </w:rPr>
        <w:t xml:space="preserve"> </w:t>
      </w:r>
    </w:p>
    <w:p w:rsidR="00361B13" w:rsidRPr="000372AC" w:rsidRDefault="00361B13" w:rsidP="00361B13">
      <w:pPr>
        <w:pStyle w:val="Default"/>
        <w:spacing w:after="18"/>
        <w:rPr>
          <w:rFonts w:asciiTheme="minorHAnsi" w:hAnsiTheme="minorHAnsi" w:cs="Calibri"/>
        </w:rPr>
      </w:pPr>
      <w:r w:rsidRPr="000372AC">
        <w:rPr>
          <w:rFonts w:asciiTheme="minorHAnsi" w:hAnsiTheme="minorHAnsi" w:cs="Calibri"/>
        </w:rPr>
        <w:t xml:space="preserve">- </w:t>
      </w:r>
      <w:proofErr w:type="gramStart"/>
      <w:r w:rsidRPr="000372AC">
        <w:rPr>
          <w:rFonts w:asciiTheme="minorHAnsi" w:hAnsiTheme="minorHAnsi" w:cs="Calibri"/>
        </w:rPr>
        <w:t>aide</w:t>
      </w:r>
      <w:proofErr w:type="gramEnd"/>
      <w:r w:rsidRPr="000372AC">
        <w:rPr>
          <w:rFonts w:asciiTheme="minorHAnsi" w:hAnsiTheme="minorHAnsi" w:cs="Calibri"/>
        </w:rPr>
        <w:t xml:space="preserve"> aux organisations </w:t>
      </w:r>
      <w:proofErr w:type="spellStart"/>
      <w:r w:rsidRPr="000372AC">
        <w:rPr>
          <w:rFonts w:asciiTheme="minorHAnsi" w:hAnsiTheme="minorHAnsi" w:cs="Calibri"/>
        </w:rPr>
        <w:t>militaires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ou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paramilitaires</w:t>
      </w:r>
      <w:proofErr w:type="spellEnd"/>
      <w:r w:rsidRPr="000372AC">
        <w:rPr>
          <w:rFonts w:asciiTheme="minorHAnsi" w:hAnsiTheme="minorHAnsi" w:cs="Calibri"/>
        </w:rPr>
        <w:t xml:space="preserve"> </w:t>
      </w:r>
    </w:p>
    <w:p w:rsidR="00361B13" w:rsidRPr="000372AC" w:rsidRDefault="00361B13" w:rsidP="00361B13">
      <w:pPr>
        <w:pStyle w:val="Default"/>
        <w:spacing w:after="18"/>
        <w:rPr>
          <w:rFonts w:asciiTheme="minorHAnsi" w:hAnsiTheme="minorHAnsi" w:cs="Calibri"/>
        </w:rPr>
      </w:pPr>
      <w:r w:rsidRPr="000372AC">
        <w:rPr>
          <w:rFonts w:asciiTheme="minorHAnsi" w:hAnsiTheme="minorHAnsi" w:cs="Calibri"/>
        </w:rPr>
        <w:t xml:space="preserve">- </w:t>
      </w:r>
      <w:proofErr w:type="spellStart"/>
      <w:proofErr w:type="gramStart"/>
      <w:r w:rsidRPr="000372AC">
        <w:rPr>
          <w:rFonts w:asciiTheme="minorHAnsi" w:hAnsiTheme="minorHAnsi" w:cs="Calibri"/>
        </w:rPr>
        <w:t>cadeaux</w:t>
      </w:r>
      <w:proofErr w:type="spellEnd"/>
      <w:proofErr w:type="gramEnd"/>
      <w:r w:rsidRPr="000372AC">
        <w:rPr>
          <w:rFonts w:asciiTheme="minorHAnsi" w:hAnsiTheme="minorHAnsi" w:cs="Calibri"/>
        </w:rPr>
        <w:t xml:space="preserve"> </w:t>
      </w:r>
    </w:p>
    <w:p w:rsidR="00361B13" w:rsidRPr="000372AC" w:rsidRDefault="00361B13" w:rsidP="00361B13">
      <w:pPr>
        <w:pStyle w:val="Default"/>
        <w:spacing w:after="18"/>
        <w:rPr>
          <w:rFonts w:asciiTheme="minorHAnsi" w:hAnsiTheme="minorHAnsi" w:cs="Calibri"/>
        </w:rPr>
      </w:pPr>
      <w:r w:rsidRPr="000372AC">
        <w:rPr>
          <w:rFonts w:asciiTheme="minorHAnsi" w:hAnsiTheme="minorHAnsi" w:cs="Calibri"/>
        </w:rPr>
        <w:t xml:space="preserve">- </w:t>
      </w:r>
      <w:proofErr w:type="gramStart"/>
      <w:r w:rsidRPr="000372AC">
        <w:rPr>
          <w:rFonts w:asciiTheme="minorHAnsi" w:hAnsiTheme="minorHAnsi" w:cs="Calibri"/>
        </w:rPr>
        <w:t>acquisition</w:t>
      </w:r>
      <w:proofErr w:type="gram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d</w:t>
      </w:r>
      <w:r w:rsidRPr="000372AC">
        <w:rPr>
          <w:rFonts w:asciiTheme="minorHAnsi" w:hAnsiTheme="minorHAnsi"/>
        </w:rPr>
        <w:t>’</w:t>
      </w:r>
      <w:r w:rsidRPr="000372AC">
        <w:rPr>
          <w:rFonts w:asciiTheme="minorHAnsi" w:hAnsiTheme="minorHAnsi" w:cs="Calibri"/>
        </w:rPr>
        <w:t>articles</w:t>
      </w:r>
      <w:proofErr w:type="spellEnd"/>
      <w:r w:rsidRPr="000372AC">
        <w:rPr>
          <w:rFonts w:asciiTheme="minorHAnsi" w:hAnsiTheme="minorHAnsi" w:cs="Calibri"/>
        </w:rPr>
        <w:t xml:space="preserve"> de luxe </w:t>
      </w:r>
    </w:p>
    <w:p w:rsidR="00361B13" w:rsidRPr="000372AC" w:rsidRDefault="00361B13" w:rsidP="00361B13">
      <w:pPr>
        <w:pStyle w:val="Default"/>
        <w:spacing w:after="18"/>
        <w:rPr>
          <w:rFonts w:asciiTheme="minorHAnsi" w:hAnsiTheme="minorHAnsi" w:cs="Calibri"/>
        </w:rPr>
      </w:pPr>
      <w:r w:rsidRPr="000372AC">
        <w:rPr>
          <w:rFonts w:asciiTheme="minorHAnsi" w:hAnsiTheme="minorHAnsi" w:cs="Calibri"/>
        </w:rPr>
        <w:t xml:space="preserve">- </w:t>
      </w:r>
      <w:proofErr w:type="spellStart"/>
      <w:proofErr w:type="gramStart"/>
      <w:r w:rsidRPr="000372AC">
        <w:rPr>
          <w:rFonts w:asciiTheme="minorHAnsi" w:hAnsiTheme="minorHAnsi" w:cs="Calibri"/>
        </w:rPr>
        <w:t>appui</w:t>
      </w:r>
      <w:proofErr w:type="spellEnd"/>
      <w:proofErr w:type="gramEnd"/>
      <w:r w:rsidRPr="000372AC">
        <w:rPr>
          <w:rFonts w:asciiTheme="minorHAnsi" w:hAnsiTheme="minorHAnsi" w:cs="Calibri"/>
        </w:rPr>
        <w:t xml:space="preserve"> financier direct à un </w:t>
      </w:r>
      <w:proofErr w:type="spellStart"/>
      <w:r w:rsidRPr="000372AC">
        <w:rPr>
          <w:rFonts w:asciiTheme="minorHAnsi" w:hAnsiTheme="minorHAnsi" w:cs="Calibri"/>
        </w:rPr>
        <w:t>gouvernement</w:t>
      </w:r>
      <w:proofErr w:type="spellEnd"/>
      <w:r w:rsidRPr="000372AC">
        <w:rPr>
          <w:rFonts w:asciiTheme="minorHAnsi" w:hAnsiTheme="minorHAnsi" w:cs="Calibri"/>
        </w:rPr>
        <w:t xml:space="preserve"> </w:t>
      </w:r>
    </w:p>
    <w:p w:rsidR="00361B13" w:rsidRPr="000372AC" w:rsidRDefault="00361B13" w:rsidP="00361B13">
      <w:pPr>
        <w:pStyle w:val="Default"/>
        <w:spacing w:after="18"/>
        <w:rPr>
          <w:rFonts w:asciiTheme="minorHAnsi" w:hAnsiTheme="minorHAnsi" w:cs="Calibri"/>
        </w:rPr>
      </w:pPr>
      <w:r w:rsidRPr="000372AC">
        <w:rPr>
          <w:rFonts w:asciiTheme="minorHAnsi" w:hAnsiTheme="minorHAnsi" w:cs="Calibri"/>
        </w:rPr>
        <w:t xml:space="preserve">- </w:t>
      </w:r>
      <w:proofErr w:type="spellStart"/>
      <w:proofErr w:type="gramStart"/>
      <w:r w:rsidRPr="000372AC">
        <w:rPr>
          <w:rFonts w:asciiTheme="minorHAnsi" w:hAnsiTheme="minorHAnsi" w:cs="Calibri"/>
        </w:rPr>
        <w:t>financement</w:t>
      </w:r>
      <w:proofErr w:type="spellEnd"/>
      <w:proofErr w:type="gramEnd"/>
      <w:r w:rsidRPr="000372AC">
        <w:rPr>
          <w:rFonts w:asciiTheme="minorHAnsi" w:hAnsiTheme="minorHAnsi" w:cs="Calibri"/>
        </w:rPr>
        <w:t xml:space="preserve"> des </w:t>
      </w:r>
      <w:proofErr w:type="spellStart"/>
      <w:r w:rsidRPr="000372AC">
        <w:rPr>
          <w:rFonts w:asciiTheme="minorHAnsi" w:hAnsiTheme="minorHAnsi" w:cs="Calibri"/>
        </w:rPr>
        <w:t>activités</w:t>
      </w:r>
      <w:proofErr w:type="spellEnd"/>
      <w:r w:rsidRPr="000372AC">
        <w:rPr>
          <w:rFonts w:asciiTheme="minorHAnsi" w:hAnsiTheme="minorHAnsi" w:cs="Calibri"/>
        </w:rPr>
        <w:t xml:space="preserve"> de base </w:t>
      </w:r>
      <w:proofErr w:type="spellStart"/>
      <w:r w:rsidRPr="000372AC">
        <w:rPr>
          <w:rFonts w:asciiTheme="minorHAnsi" w:hAnsiTheme="minorHAnsi" w:cs="Calibri"/>
        </w:rPr>
        <w:t>ou</w:t>
      </w:r>
      <w:proofErr w:type="spellEnd"/>
      <w:r w:rsidRPr="000372AC">
        <w:rPr>
          <w:rFonts w:asciiTheme="minorHAnsi" w:hAnsiTheme="minorHAnsi" w:cs="Calibri"/>
        </w:rPr>
        <w:t xml:space="preserve"> des </w:t>
      </w:r>
      <w:proofErr w:type="spellStart"/>
      <w:r w:rsidRPr="000372AC">
        <w:rPr>
          <w:rFonts w:asciiTheme="minorHAnsi" w:hAnsiTheme="minorHAnsi" w:cs="Calibri"/>
        </w:rPr>
        <w:t>frais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récurrents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d</w:t>
      </w:r>
      <w:r w:rsidRPr="000372AC">
        <w:rPr>
          <w:rFonts w:asciiTheme="minorHAnsi" w:hAnsiTheme="minorHAnsi"/>
        </w:rPr>
        <w:t>’</w:t>
      </w:r>
      <w:r w:rsidRPr="000372AC">
        <w:rPr>
          <w:rFonts w:asciiTheme="minorHAnsi" w:hAnsiTheme="minorHAnsi" w:cs="Calibri"/>
        </w:rPr>
        <w:t>une</w:t>
      </w:r>
      <w:proofErr w:type="spellEnd"/>
      <w:r w:rsidRPr="000372AC">
        <w:rPr>
          <w:rFonts w:asciiTheme="minorHAnsi" w:hAnsiTheme="minorHAnsi" w:cs="Calibri"/>
        </w:rPr>
        <w:t xml:space="preserve"> organisation </w:t>
      </w:r>
    </w:p>
    <w:p w:rsidR="00361B13" w:rsidRPr="000372AC" w:rsidRDefault="00361B13" w:rsidP="00361B13">
      <w:pPr>
        <w:pStyle w:val="Default"/>
        <w:spacing w:after="18"/>
        <w:rPr>
          <w:rFonts w:asciiTheme="minorHAnsi" w:hAnsiTheme="minorHAnsi" w:cs="Calibri"/>
        </w:rPr>
      </w:pPr>
      <w:r w:rsidRPr="000372AC">
        <w:rPr>
          <w:rFonts w:asciiTheme="minorHAnsi" w:hAnsiTheme="minorHAnsi" w:cs="Calibri"/>
        </w:rPr>
        <w:t xml:space="preserve">- </w:t>
      </w:r>
      <w:proofErr w:type="spellStart"/>
      <w:proofErr w:type="gramStart"/>
      <w:r w:rsidRPr="000372AC">
        <w:rPr>
          <w:rFonts w:asciiTheme="minorHAnsi" w:hAnsiTheme="minorHAnsi" w:cs="Calibri"/>
        </w:rPr>
        <w:t>vols</w:t>
      </w:r>
      <w:proofErr w:type="spellEnd"/>
      <w:proofErr w:type="gram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internationaux</w:t>
      </w:r>
      <w:proofErr w:type="spellEnd"/>
      <w:r w:rsidRPr="000372AC">
        <w:rPr>
          <w:rFonts w:asciiTheme="minorHAnsi" w:hAnsiTheme="minorHAnsi" w:cs="Calibri"/>
        </w:rPr>
        <w:t xml:space="preserve"> (sans </w:t>
      </w:r>
      <w:proofErr w:type="spellStart"/>
      <w:r w:rsidRPr="000372AC">
        <w:rPr>
          <w:rFonts w:asciiTheme="minorHAnsi" w:hAnsiTheme="minorHAnsi" w:cs="Calibri"/>
        </w:rPr>
        <w:t>l’autorisation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préalable</w:t>
      </w:r>
      <w:proofErr w:type="spellEnd"/>
      <w:r w:rsidRPr="000372AC">
        <w:rPr>
          <w:rFonts w:asciiTheme="minorHAnsi" w:hAnsiTheme="minorHAnsi" w:cs="Calibri"/>
        </w:rPr>
        <w:t xml:space="preserve"> de </w:t>
      </w:r>
      <w:proofErr w:type="spellStart"/>
      <w:r w:rsidRPr="000372AC">
        <w:rPr>
          <w:rFonts w:asciiTheme="minorHAnsi" w:hAnsiTheme="minorHAnsi" w:cs="Calibri"/>
        </w:rPr>
        <w:t>l’Ambassade</w:t>
      </w:r>
      <w:proofErr w:type="spellEnd"/>
      <w:r w:rsidRPr="000372AC">
        <w:rPr>
          <w:rFonts w:asciiTheme="minorHAnsi" w:hAnsiTheme="minorHAnsi" w:cs="Calibri"/>
        </w:rPr>
        <w:t xml:space="preserve">) </w:t>
      </w:r>
    </w:p>
    <w:p w:rsidR="00361B13" w:rsidRPr="000372AC" w:rsidRDefault="00361B13" w:rsidP="00361B13">
      <w:pPr>
        <w:pStyle w:val="Default"/>
        <w:spacing w:after="18"/>
        <w:rPr>
          <w:rFonts w:asciiTheme="minorHAnsi" w:hAnsiTheme="minorHAnsi" w:cs="Calibri"/>
        </w:rPr>
      </w:pPr>
      <w:r w:rsidRPr="000372AC">
        <w:rPr>
          <w:rFonts w:asciiTheme="minorHAnsi" w:hAnsiTheme="minorHAnsi" w:cs="Calibri"/>
        </w:rPr>
        <w:t xml:space="preserve">- </w:t>
      </w:r>
      <w:proofErr w:type="spellStart"/>
      <w:proofErr w:type="gramStart"/>
      <w:r w:rsidRPr="000372AC">
        <w:rPr>
          <w:rFonts w:asciiTheme="minorHAnsi" w:hAnsiTheme="minorHAnsi" w:cs="Calibri"/>
        </w:rPr>
        <w:t>fonds</w:t>
      </w:r>
      <w:proofErr w:type="spellEnd"/>
      <w:proofErr w:type="gram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renouvelables</w:t>
      </w:r>
      <w:proofErr w:type="spellEnd"/>
      <w:r w:rsidRPr="000372AC">
        <w:rPr>
          <w:rFonts w:asciiTheme="minorHAnsi" w:hAnsiTheme="minorHAnsi" w:cs="Calibri"/>
        </w:rPr>
        <w:t xml:space="preserve"> (c.-à-d. des </w:t>
      </w:r>
      <w:proofErr w:type="spellStart"/>
      <w:r w:rsidRPr="000372AC">
        <w:rPr>
          <w:rFonts w:asciiTheme="minorHAnsi" w:hAnsiTheme="minorHAnsi" w:cs="Calibri"/>
        </w:rPr>
        <w:t>fonds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utilisés</w:t>
      </w:r>
      <w:proofErr w:type="spellEnd"/>
      <w:r w:rsidRPr="000372AC">
        <w:rPr>
          <w:rFonts w:asciiTheme="minorHAnsi" w:hAnsiTheme="minorHAnsi" w:cs="Calibri"/>
        </w:rPr>
        <w:t xml:space="preserve"> pour accorder des </w:t>
      </w:r>
      <w:proofErr w:type="spellStart"/>
      <w:r w:rsidRPr="000372AC">
        <w:rPr>
          <w:rFonts w:asciiTheme="minorHAnsi" w:hAnsiTheme="minorHAnsi" w:cs="Calibri"/>
        </w:rPr>
        <w:t>prêts</w:t>
      </w:r>
      <w:proofErr w:type="spellEnd"/>
      <w:r w:rsidRPr="000372AC">
        <w:rPr>
          <w:rFonts w:asciiTheme="minorHAnsi" w:hAnsiTheme="minorHAnsi" w:cs="Calibri"/>
        </w:rPr>
        <w:t xml:space="preserve">, par </w:t>
      </w:r>
      <w:proofErr w:type="spellStart"/>
      <w:r w:rsidRPr="000372AC">
        <w:rPr>
          <w:rFonts w:asciiTheme="minorHAnsi" w:hAnsiTheme="minorHAnsi" w:cs="Calibri"/>
        </w:rPr>
        <w:t>exemple</w:t>
      </w:r>
      <w:proofErr w:type="spellEnd"/>
      <w:r w:rsidRPr="000372AC">
        <w:rPr>
          <w:rFonts w:asciiTheme="minorHAnsi" w:hAnsiTheme="minorHAnsi" w:cs="Calibri"/>
        </w:rPr>
        <w:t>, par le micro-</w:t>
      </w:r>
      <w:proofErr w:type="spellStart"/>
      <w:r w:rsidRPr="000372AC">
        <w:rPr>
          <w:rFonts w:asciiTheme="minorHAnsi" w:hAnsiTheme="minorHAnsi" w:cs="Calibri"/>
        </w:rPr>
        <w:t>financement</w:t>
      </w:r>
      <w:proofErr w:type="spellEnd"/>
      <w:r w:rsidRPr="000372AC">
        <w:rPr>
          <w:rFonts w:asciiTheme="minorHAnsi" w:hAnsiTheme="minorHAnsi" w:cs="Calibri"/>
        </w:rPr>
        <w:t xml:space="preserve">) </w:t>
      </w:r>
    </w:p>
    <w:p w:rsidR="00361B13" w:rsidRPr="000372AC" w:rsidRDefault="00361B13" w:rsidP="00361B13">
      <w:pPr>
        <w:pStyle w:val="Default"/>
        <w:rPr>
          <w:rFonts w:asciiTheme="minorHAnsi" w:hAnsiTheme="minorHAnsi" w:cs="Calibri"/>
        </w:rPr>
      </w:pPr>
      <w:r w:rsidRPr="000372AC">
        <w:rPr>
          <w:rFonts w:asciiTheme="minorHAnsi" w:hAnsiTheme="minorHAnsi" w:cs="Calibri"/>
        </w:rPr>
        <w:t xml:space="preserve">- </w:t>
      </w:r>
      <w:proofErr w:type="spellStart"/>
      <w:proofErr w:type="gramStart"/>
      <w:r w:rsidRPr="000372AC">
        <w:rPr>
          <w:rFonts w:asciiTheme="minorHAnsi" w:hAnsiTheme="minorHAnsi" w:cs="Calibri"/>
        </w:rPr>
        <w:t>dépenses</w:t>
      </w:r>
      <w:proofErr w:type="spellEnd"/>
      <w:proofErr w:type="gram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engagées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avant</w:t>
      </w:r>
      <w:proofErr w:type="spellEnd"/>
      <w:r w:rsidRPr="000372AC">
        <w:rPr>
          <w:rFonts w:asciiTheme="minorHAnsi" w:hAnsiTheme="minorHAnsi" w:cs="Calibri"/>
        </w:rPr>
        <w:t xml:space="preserve"> la signature d’un accord </w:t>
      </w:r>
      <w:proofErr w:type="spellStart"/>
      <w:r w:rsidRPr="000372AC">
        <w:rPr>
          <w:rFonts w:asciiTheme="minorHAnsi" w:hAnsiTheme="minorHAnsi" w:cs="Calibri"/>
        </w:rPr>
        <w:t>ou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d’une</w:t>
      </w:r>
      <w:proofErr w:type="spellEnd"/>
      <w:r w:rsidRPr="000372AC">
        <w:rPr>
          <w:rFonts w:asciiTheme="minorHAnsi" w:hAnsiTheme="minorHAnsi" w:cs="Calibri"/>
        </w:rPr>
        <w:t xml:space="preserve"> entente de contribution, </w:t>
      </w:r>
      <w:proofErr w:type="spellStart"/>
      <w:r w:rsidRPr="000372AC">
        <w:rPr>
          <w:rFonts w:asciiTheme="minorHAnsi" w:hAnsiTheme="minorHAnsi" w:cs="Calibri"/>
        </w:rPr>
        <w:t>ou</w:t>
      </w:r>
      <w:proofErr w:type="spellEnd"/>
      <w:r w:rsidRPr="000372AC">
        <w:rPr>
          <w:rFonts w:asciiTheme="minorHAnsi" w:hAnsiTheme="minorHAnsi" w:cs="Calibri"/>
        </w:rPr>
        <w:t xml:space="preserve"> après la fin de </w:t>
      </w:r>
      <w:proofErr w:type="spellStart"/>
      <w:r w:rsidRPr="000372AC">
        <w:rPr>
          <w:rFonts w:asciiTheme="minorHAnsi" w:hAnsiTheme="minorHAnsi" w:cs="Calibri"/>
        </w:rPr>
        <w:t>l’accord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ou</w:t>
      </w:r>
      <w:proofErr w:type="spellEnd"/>
      <w:r w:rsidRPr="000372AC">
        <w:rPr>
          <w:rFonts w:asciiTheme="minorHAnsi" w:hAnsiTheme="minorHAnsi" w:cs="Calibri"/>
        </w:rPr>
        <w:t xml:space="preserve"> de </w:t>
      </w:r>
      <w:proofErr w:type="spellStart"/>
      <w:r w:rsidRPr="000372AC">
        <w:rPr>
          <w:rFonts w:asciiTheme="minorHAnsi" w:hAnsiTheme="minorHAnsi" w:cs="Calibri"/>
        </w:rPr>
        <w:t>l’entente</w:t>
      </w:r>
      <w:proofErr w:type="spellEnd"/>
      <w:r w:rsidRPr="000372AC">
        <w:rPr>
          <w:rFonts w:asciiTheme="minorHAnsi" w:hAnsiTheme="minorHAnsi" w:cs="Calibri"/>
        </w:rPr>
        <w:t xml:space="preserve">. </w:t>
      </w:r>
    </w:p>
    <w:p w:rsidR="00452DA2" w:rsidRPr="000372AC" w:rsidRDefault="00452DA2" w:rsidP="00452DA2">
      <w:pPr>
        <w:pStyle w:val="Default"/>
        <w:rPr>
          <w:rFonts w:asciiTheme="minorHAnsi" w:hAnsiTheme="minorHAnsi" w:cs="Calibri"/>
        </w:rPr>
      </w:pPr>
    </w:p>
    <w:p w:rsidR="00452DA2" w:rsidRPr="000372AC" w:rsidRDefault="00452DA2" w:rsidP="00FE14B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Theme="minorHAnsi" w:hAnsiTheme="minorHAnsi" w:cs="Calibri"/>
        </w:rPr>
      </w:pPr>
      <w:r w:rsidRPr="000372AC">
        <w:rPr>
          <w:rFonts w:asciiTheme="minorHAnsi" w:hAnsiTheme="minorHAnsi" w:cs="Calibri"/>
          <w:b/>
          <w:bCs/>
        </w:rPr>
        <w:t xml:space="preserve">V. </w:t>
      </w:r>
      <w:r w:rsidR="00361B13" w:rsidRPr="000372AC">
        <w:rPr>
          <w:rFonts w:asciiTheme="minorHAnsi" w:hAnsiTheme="minorHAnsi" w:cs="Calibri"/>
          <w:b/>
          <w:bCs/>
        </w:rPr>
        <w:t xml:space="preserve">Exclusions </w:t>
      </w:r>
      <w:proofErr w:type="gramStart"/>
      <w:r w:rsidR="00361B13" w:rsidRPr="000372AC">
        <w:rPr>
          <w:rFonts w:asciiTheme="minorHAnsi" w:hAnsiTheme="minorHAnsi" w:cs="Calibri"/>
          <w:b/>
          <w:bCs/>
        </w:rPr>
        <w:t>et</w:t>
      </w:r>
      <w:proofErr w:type="gramEnd"/>
      <w:r w:rsidR="00361B13" w:rsidRPr="000372AC">
        <w:rPr>
          <w:rFonts w:asciiTheme="minorHAnsi" w:hAnsiTheme="minorHAnsi" w:cs="Calibri"/>
          <w:b/>
          <w:bCs/>
        </w:rPr>
        <w:t xml:space="preserve"> restrictions</w:t>
      </w:r>
      <w:r w:rsidRPr="000372AC">
        <w:rPr>
          <w:rFonts w:asciiTheme="minorHAnsi" w:hAnsiTheme="minorHAnsi" w:cs="Calibri"/>
          <w:b/>
          <w:bCs/>
        </w:rPr>
        <w:t xml:space="preserve"> </w:t>
      </w:r>
    </w:p>
    <w:p w:rsidR="00BC6F97" w:rsidRPr="000372AC" w:rsidRDefault="00BC6F97" w:rsidP="00FE14B0">
      <w:pPr>
        <w:pStyle w:val="Default"/>
        <w:spacing w:after="30"/>
        <w:ind w:left="720"/>
        <w:rPr>
          <w:rFonts w:asciiTheme="minorHAnsi" w:hAnsiTheme="minorHAnsi" w:cs="Calibri"/>
        </w:rPr>
      </w:pPr>
    </w:p>
    <w:p w:rsidR="00361B13" w:rsidRPr="000372AC" w:rsidRDefault="00361B13" w:rsidP="00361B13">
      <w:pPr>
        <w:pStyle w:val="Default"/>
        <w:numPr>
          <w:ilvl w:val="0"/>
          <w:numId w:val="11"/>
        </w:numPr>
        <w:rPr>
          <w:rFonts w:asciiTheme="minorHAnsi" w:hAnsiTheme="minorHAnsi" w:cs="Calibri"/>
        </w:rPr>
      </w:pPr>
      <w:r w:rsidRPr="000372AC">
        <w:rPr>
          <w:rFonts w:asciiTheme="minorHAnsi" w:hAnsiTheme="minorHAnsi" w:cs="Calibri"/>
        </w:rPr>
        <w:t xml:space="preserve">Les organisations qui </w:t>
      </w:r>
      <w:proofErr w:type="spellStart"/>
      <w:r w:rsidRPr="000372AC">
        <w:rPr>
          <w:rFonts w:asciiTheme="minorHAnsi" w:hAnsiTheme="minorHAnsi" w:cs="Calibri"/>
        </w:rPr>
        <w:t>ont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bénéficié</w:t>
      </w:r>
      <w:proofErr w:type="spellEnd"/>
      <w:r w:rsidRPr="000372AC">
        <w:rPr>
          <w:rFonts w:asciiTheme="minorHAnsi" w:hAnsiTheme="minorHAnsi" w:cs="Calibri"/>
        </w:rPr>
        <w:t xml:space="preserve"> du FCIL au </w:t>
      </w:r>
      <w:proofErr w:type="spellStart"/>
      <w:r w:rsidRPr="000372AC">
        <w:rPr>
          <w:rFonts w:asciiTheme="minorHAnsi" w:hAnsiTheme="minorHAnsi" w:cs="Calibri"/>
        </w:rPr>
        <w:t>cours</w:t>
      </w:r>
      <w:proofErr w:type="spellEnd"/>
      <w:r w:rsidRPr="000372AC">
        <w:rPr>
          <w:rFonts w:asciiTheme="minorHAnsi" w:hAnsiTheme="minorHAnsi" w:cs="Calibri"/>
        </w:rPr>
        <w:t xml:space="preserve"> de </w:t>
      </w:r>
      <w:proofErr w:type="spellStart"/>
      <w:r w:rsidRPr="000372AC">
        <w:rPr>
          <w:rFonts w:asciiTheme="minorHAnsi" w:hAnsiTheme="minorHAnsi" w:cs="Calibri"/>
        </w:rPr>
        <w:t>l'année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écoulée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peuvent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postuler</w:t>
      </w:r>
      <w:proofErr w:type="spellEnd"/>
      <w:r w:rsidRPr="000372AC">
        <w:rPr>
          <w:rFonts w:asciiTheme="minorHAnsi" w:hAnsiTheme="minorHAnsi" w:cs="Calibri"/>
        </w:rPr>
        <w:t xml:space="preserve"> pour les </w:t>
      </w:r>
      <w:proofErr w:type="spellStart"/>
      <w:r w:rsidRPr="000372AC">
        <w:rPr>
          <w:rFonts w:asciiTheme="minorHAnsi" w:hAnsiTheme="minorHAnsi" w:cs="Calibri"/>
        </w:rPr>
        <w:t>projets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cette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année</w:t>
      </w:r>
      <w:proofErr w:type="spellEnd"/>
      <w:r w:rsidRPr="000372AC">
        <w:rPr>
          <w:rFonts w:asciiTheme="minorHAnsi" w:hAnsiTheme="minorHAnsi" w:cs="Calibri"/>
        </w:rPr>
        <w:t xml:space="preserve">, </w:t>
      </w:r>
      <w:proofErr w:type="spellStart"/>
      <w:r w:rsidRPr="000372AC">
        <w:rPr>
          <w:rFonts w:asciiTheme="minorHAnsi" w:hAnsiTheme="minorHAnsi" w:cs="Calibri"/>
        </w:rPr>
        <w:t>cependant</w:t>
      </w:r>
      <w:proofErr w:type="spellEnd"/>
      <w:r w:rsidRPr="000372AC">
        <w:rPr>
          <w:rFonts w:asciiTheme="minorHAnsi" w:hAnsiTheme="minorHAnsi" w:cs="Calibri"/>
        </w:rPr>
        <w:t xml:space="preserve">, la </w:t>
      </w:r>
      <w:proofErr w:type="spellStart"/>
      <w:r w:rsidRPr="000372AC">
        <w:rPr>
          <w:rFonts w:asciiTheme="minorHAnsi" w:hAnsiTheme="minorHAnsi" w:cs="Calibri"/>
        </w:rPr>
        <w:t>préférence</w:t>
      </w:r>
      <w:proofErr w:type="spellEnd"/>
      <w:r w:rsidRPr="000372AC">
        <w:rPr>
          <w:rFonts w:asciiTheme="minorHAnsi" w:hAnsiTheme="minorHAnsi" w:cs="Calibri"/>
        </w:rPr>
        <w:t xml:space="preserve"> sera </w:t>
      </w:r>
      <w:proofErr w:type="spellStart"/>
      <w:r w:rsidRPr="000372AC">
        <w:rPr>
          <w:rFonts w:asciiTheme="minorHAnsi" w:hAnsiTheme="minorHAnsi" w:cs="Calibri"/>
        </w:rPr>
        <w:t>donnée</w:t>
      </w:r>
      <w:proofErr w:type="spellEnd"/>
      <w:r w:rsidRPr="000372AC">
        <w:rPr>
          <w:rFonts w:asciiTheme="minorHAnsi" w:hAnsiTheme="minorHAnsi" w:cs="Calibri"/>
        </w:rPr>
        <w:t xml:space="preserve"> aux organisations qui </w:t>
      </w:r>
      <w:proofErr w:type="spellStart"/>
      <w:r w:rsidRPr="000372AC">
        <w:rPr>
          <w:rFonts w:asciiTheme="minorHAnsi" w:hAnsiTheme="minorHAnsi" w:cs="Calibri"/>
        </w:rPr>
        <w:t>n'ont</w:t>
      </w:r>
      <w:proofErr w:type="spellEnd"/>
      <w:r w:rsidRPr="000372AC">
        <w:rPr>
          <w:rFonts w:asciiTheme="minorHAnsi" w:hAnsiTheme="minorHAnsi" w:cs="Calibri"/>
        </w:rPr>
        <w:t xml:space="preserve"> pas </w:t>
      </w:r>
      <w:proofErr w:type="spellStart"/>
      <w:r w:rsidRPr="000372AC">
        <w:rPr>
          <w:rFonts w:asciiTheme="minorHAnsi" w:hAnsiTheme="minorHAnsi" w:cs="Calibri"/>
        </w:rPr>
        <w:t>été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financées</w:t>
      </w:r>
      <w:proofErr w:type="spellEnd"/>
      <w:r w:rsidRPr="000372AC">
        <w:rPr>
          <w:rFonts w:asciiTheme="minorHAnsi" w:hAnsiTheme="minorHAnsi" w:cs="Calibri"/>
        </w:rPr>
        <w:t xml:space="preserve"> au </w:t>
      </w:r>
      <w:proofErr w:type="spellStart"/>
      <w:r w:rsidRPr="000372AC">
        <w:rPr>
          <w:rFonts w:asciiTheme="minorHAnsi" w:hAnsiTheme="minorHAnsi" w:cs="Calibri"/>
        </w:rPr>
        <w:t>cours</w:t>
      </w:r>
      <w:proofErr w:type="spellEnd"/>
      <w:r w:rsidRPr="000372AC">
        <w:rPr>
          <w:rFonts w:asciiTheme="minorHAnsi" w:hAnsiTheme="minorHAnsi" w:cs="Calibri"/>
        </w:rPr>
        <w:t xml:space="preserve"> des 12 </w:t>
      </w:r>
      <w:proofErr w:type="spellStart"/>
      <w:r w:rsidRPr="000372AC">
        <w:rPr>
          <w:rFonts w:asciiTheme="minorHAnsi" w:hAnsiTheme="minorHAnsi" w:cs="Calibri"/>
        </w:rPr>
        <w:t>mois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précédents</w:t>
      </w:r>
      <w:proofErr w:type="spellEnd"/>
      <w:r w:rsidRPr="000372AC">
        <w:rPr>
          <w:rFonts w:asciiTheme="minorHAnsi" w:hAnsiTheme="minorHAnsi" w:cs="Calibri"/>
        </w:rPr>
        <w:t xml:space="preserve">. </w:t>
      </w:r>
    </w:p>
    <w:p w:rsidR="00361B13" w:rsidRPr="000372AC" w:rsidRDefault="00361B13" w:rsidP="00361B13">
      <w:pPr>
        <w:pStyle w:val="Default"/>
        <w:numPr>
          <w:ilvl w:val="0"/>
          <w:numId w:val="11"/>
        </w:numPr>
        <w:rPr>
          <w:rFonts w:asciiTheme="minorHAnsi" w:hAnsiTheme="minorHAnsi" w:cs="Calibri"/>
        </w:rPr>
      </w:pPr>
      <w:r w:rsidRPr="000372AC">
        <w:rPr>
          <w:rFonts w:asciiTheme="minorHAnsi" w:hAnsiTheme="minorHAnsi" w:cs="Calibri"/>
        </w:rPr>
        <w:t xml:space="preserve">Les </w:t>
      </w:r>
      <w:proofErr w:type="spellStart"/>
      <w:r w:rsidRPr="000372AC">
        <w:rPr>
          <w:rFonts w:asciiTheme="minorHAnsi" w:hAnsiTheme="minorHAnsi" w:cs="Calibri"/>
        </w:rPr>
        <w:t>fonds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demandés</w:t>
      </w:r>
      <w:proofErr w:type="spellEnd"/>
      <w:r w:rsidRPr="000372AC">
        <w:rPr>
          <w:rFonts w:asciiTheme="minorHAnsi" w:hAnsiTheme="minorHAnsi" w:cs="Calibri"/>
        </w:rPr>
        <w:t xml:space="preserve"> pour les </w:t>
      </w:r>
      <w:proofErr w:type="spellStart"/>
      <w:r w:rsidRPr="000372AC">
        <w:rPr>
          <w:rFonts w:asciiTheme="minorHAnsi" w:hAnsiTheme="minorHAnsi" w:cs="Calibri"/>
        </w:rPr>
        <w:t>honoraires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professionnels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gramStart"/>
      <w:r w:rsidRPr="000372AC">
        <w:rPr>
          <w:rFonts w:asciiTheme="minorHAnsi" w:hAnsiTheme="minorHAnsi" w:cs="Calibri"/>
        </w:rPr>
        <w:t>et</w:t>
      </w:r>
      <w:proofErr w:type="gramEnd"/>
      <w:r w:rsidRPr="000372AC">
        <w:rPr>
          <w:rFonts w:asciiTheme="minorHAnsi" w:hAnsiTheme="minorHAnsi" w:cs="Calibri"/>
        </w:rPr>
        <w:t xml:space="preserve"> le personnel du </w:t>
      </w:r>
      <w:proofErr w:type="spellStart"/>
      <w:r w:rsidRPr="000372AC">
        <w:rPr>
          <w:rFonts w:asciiTheme="minorHAnsi" w:hAnsiTheme="minorHAnsi" w:cs="Calibri"/>
        </w:rPr>
        <w:t>projet</w:t>
      </w:r>
      <w:proofErr w:type="spellEnd"/>
      <w:r w:rsidRPr="000372AC">
        <w:rPr>
          <w:rFonts w:asciiTheme="minorHAnsi" w:hAnsiTheme="minorHAnsi" w:cs="Calibri"/>
        </w:rPr>
        <w:t xml:space="preserve"> ne </w:t>
      </w:r>
      <w:proofErr w:type="spellStart"/>
      <w:r w:rsidRPr="000372AC">
        <w:rPr>
          <w:rFonts w:asciiTheme="minorHAnsi" w:hAnsiTheme="minorHAnsi" w:cs="Calibri"/>
        </w:rPr>
        <w:t>devraient</w:t>
      </w:r>
      <w:proofErr w:type="spellEnd"/>
      <w:r w:rsidRPr="000372AC">
        <w:rPr>
          <w:rFonts w:asciiTheme="minorHAnsi" w:hAnsiTheme="minorHAnsi" w:cs="Calibri"/>
        </w:rPr>
        <w:t xml:space="preserve"> pas </w:t>
      </w:r>
      <w:proofErr w:type="spellStart"/>
      <w:r w:rsidRPr="000372AC">
        <w:rPr>
          <w:rFonts w:asciiTheme="minorHAnsi" w:hAnsiTheme="minorHAnsi" w:cs="Calibri"/>
        </w:rPr>
        <w:t>dépasser</w:t>
      </w:r>
      <w:proofErr w:type="spellEnd"/>
      <w:r w:rsidRPr="000372AC">
        <w:rPr>
          <w:rFonts w:asciiTheme="minorHAnsi" w:hAnsiTheme="minorHAnsi" w:cs="Calibri"/>
        </w:rPr>
        <w:t xml:space="preserve"> 50% de la contribution </w:t>
      </w:r>
      <w:proofErr w:type="spellStart"/>
      <w:r w:rsidRPr="000372AC">
        <w:rPr>
          <w:rFonts w:asciiTheme="minorHAnsi" w:hAnsiTheme="minorHAnsi" w:cs="Calibri"/>
        </w:rPr>
        <w:t>demandée</w:t>
      </w:r>
      <w:proofErr w:type="spellEnd"/>
      <w:r w:rsidRPr="000372AC">
        <w:rPr>
          <w:rFonts w:asciiTheme="minorHAnsi" w:hAnsiTheme="minorHAnsi" w:cs="Calibri"/>
        </w:rPr>
        <w:t xml:space="preserve">. </w:t>
      </w:r>
    </w:p>
    <w:p w:rsidR="00452DA2" w:rsidRPr="000372AC" w:rsidRDefault="00452DA2" w:rsidP="00452DA2">
      <w:pPr>
        <w:pStyle w:val="Default"/>
        <w:rPr>
          <w:rFonts w:asciiTheme="minorHAnsi" w:hAnsiTheme="minorHAnsi" w:cs="Calibri"/>
        </w:rPr>
      </w:pPr>
    </w:p>
    <w:p w:rsidR="00452DA2" w:rsidRPr="000372AC" w:rsidRDefault="00452DA2" w:rsidP="00FE14B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Theme="minorHAnsi" w:hAnsiTheme="minorHAnsi" w:cs="Calibri"/>
        </w:rPr>
      </w:pPr>
      <w:r w:rsidRPr="000372AC">
        <w:rPr>
          <w:rFonts w:asciiTheme="minorHAnsi" w:hAnsiTheme="minorHAnsi" w:cs="Calibri"/>
          <w:b/>
          <w:bCs/>
        </w:rPr>
        <w:lastRenderedPageBreak/>
        <w:t xml:space="preserve">VI. </w:t>
      </w:r>
      <w:proofErr w:type="spellStart"/>
      <w:r w:rsidR="00361B13" w:rsidRPr="000372AC">
        <w:rPr>
          <w:rFonts w:asciiTheme="minorHAnsi" w:hAnsiTheme="minorHAnsi" w:cs="Calibri"/>
          <w:b/>
          <w:bCs/>
        </w:rPr>
        <w:t>Montants</w:t>
      </w:r>
      <w:proofErr w:type="spellEnd"/>
      <w:r w:rsidR="00361B13" w:rsidRPr="000372AC">
        <w:rPr>
          <w:rFonts w:asciiTheme="minorHAnsi" w:hAnsiTheme="minorHAnsi" w:cs="Calibri"/>
          <w:b/>
          <w:bCs/>
        </w:rPr>
        <w:t xml:space="preserve"> </w:t>
      </w:r>
      <w:proofErr w:type="spellStart"/>
      <w:r w:rsidR="00361B13" w:rsidRPr="000372AC">
        <w:rPr>
          <w:rFonts w:asciiTheme="minorHAnsi" w:hAnsiTheme="minorHAnsi" w:cs="Calibri"/>
          <w:b/>
          <w:bCs/>
        </w:rPr>
        <w:t>disponibles</w:t>
      </w:r>
      <w:proofErr w:type="spellEnd"/>
    </w:p>
    <w:p w:rsidR="00BC6F97" w:rsidRPr="000372AC" w:rsidRDefault="00BC6F97" w:rsidP="00452DA2">
      <w:pPr>
        <w:pStyle w:val="Default"/>
        <w:rPr>
          <w:rFonts w:asciiTheme="minorHAnsi" w:hAnsiTheme="minorHAnsi" w:cs="Calibri"/>
        </w:rPr>
      </w:pPr>
    </w:p>
    <w:p w:rsidR="00361B13" w:rsidRPr="000372AC" w:rsidRDefault="00361B13" w:rsidP="00361B13">
      <w:pPr>
        <w:pStyle w:val="Default"/>
        <w:ind w:firstLine="426"/>
        <w:rPr>
          <w:rFonts w:asciiTheme="minorHAnsi" w:hAnsiTheme="minorHAnsi" w:cs="Calibri"/>
        </w:rPr>
      </w:pPr>
      <w:r w:rsidRPr="000372AC">
        <w:rPr>
          <w:rFonts w:asciiTheme="minorHAnsi" w:hAnsiTheme="minorHAnsi" w:cs="Calibri"/>
        </w:rPr>
        <w:t xml:space="preserve">Le </w:t>
      </w:r>
      <w:proofErr w:type="spellStart"/>
      <w:r w:rsidRPr="000372AC">
        <w:rPr>
          <w:rFonts w:asciiTheme="minorHAnsi" w:hAnsiTheme="minorHAnsi" w:cs="Calibri"/>
        </w:rPr>
        <w:t>montant</w:t>
      </w:r>
      <w:proofErr w:type="spellEnd"/>
      <w:r w:rsidRPr="000372AC">
        <w:rPr>
          <w:rFonts w:asciiTheme="minorHAnsi" w:hAnsiTheme="minorHAnsi" w:cs="Calibri"/>
        </w:rPr>
        <w:t xml:space="preserve"> du </w:t>
      </w:r>
      <w:proofErr w:type="spellStart"/>
      <w:r w:rsidRPr="000372AC">
        <w:rPr>
          <w:rFonts w:asciiTheme="minorHAnsi" w:hAnsiTheme="minorHAnsi" w:cs="Calibri"/>
        </w:rPr>
        <w:t>financement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disponible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proofErr w:type="gramStart"/>
      <w:r w:rsidRPr="000372AC">
        <w:rPr>
          <w:rFonts w:asciiTheme="minorHAnsi" w:hAnsiTheme="minorHAnsi" w:cs="Calibri"/>
        </w:rPr>
        <w:t>est</w:t>
      </w:r>
      <w:proofErr w:type="spellEnd"/>
      <w:proofErr w:type="gram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compris</w:t>
      </w:r>
      <w:proofErr w:type="spellEnd"/>
      <w:r w:rsidRPr="000372AC">
        <w:rPr>
          <w:rFonts w:asciiTheme="minorHAnsi" w:hAnsiTheme="minorHAnsi" w:cs="Calibri"/>
        </w:rPr>
        <w:t xml:space="preserve"> entre 15 000 $ CAD et 30 000 $ CAD par </w:t>
      </w:r>
      <w:proofErr w:type="spellStart"/>
      <w:r w:rsidRPr="000372AC">
        <w:rPr>
          <w:rFonts w:asciiTheme="minorHAnsi" w:hAnsiTheme="minorHAnsi" w:cs="Calibri"/>
        </w:rPr>
        <w:t>projet</w:t>
      </w:r>
      <w:proofErr w:type="spellEnd"/>
      <w:r w:rsidRPr="000372AC">
        <w:rPr>
          <w:rFonts w:asciiTheme="minorHAnsi" w:hAnsiTheme="minorHAnsi" w:cs="Calibri"/>
        </w:rPr>
        <w:t xml:space="preserve">. </w:t>
      </w:r>
    </w:p>
    <w:p w:rsidR="00E122A6" w:rsidRPr="000372AC" w:rsidRDefault="00E122A6" w:rsidP="000372AC">
      <w:pPr>
        <w:pStyle w:val="Default"/>
        <w:rPr>
          <w:rFonts w:asciiTheme="minorHAnsi" w:hAnsiTheme="minorHAnsi" w:cs="Calibri"/>
        </w:rPr>
      </w:pPr>
    </w:p>
    <w:p w:rsidR="00361B13" w:rsidRPr="000372AC" w:rsidRDefault="00361B13" w:rsidP="00FE14B0">
      <w:pPr>
        <w:pStyle w:val="Default"/>
        <w:ind w:firstLine="426"/>
        <w:rPr>
          <w:rFonts w:asciiTheme="minorHAnsi" w:hAnsiTheme="minorHAnsi" w:cs="Calibri"/>
        </w:rPr>
      </w:pPr>
      <w:r w:rsidRPr="000372AC">
        <w:rPr>
          <w:rFonts w:asciiTheme="minorHAnsi" w:hAnsiTheme="minorHAnsi" w:cs="Calibri"/>
        </w:rPr>
        <w:t xml:space="preserve">Le </w:t>
      </w:r>
      <w:proofErr w:type="spellStart"/>
      <w:r w:rsidRPr="000372AC">
        <w:rPr>
          <w:rFonts w:asciiTheme="minorHAnsi" w:hAnsiTheme="minorHAnsi" w:cs="Calibri"/>
        </w:rPr>
        <w:t>financement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proofErr w:type="gramStart"/>
      <w:r w:rsidRPr="000372AC">
        <w:rPr>
          <w:rFonts w:asciiTheme="minorHAnsi" w:hAnsiTheme="minorHAnsi" w:cs="Calibri"/>
        </w:rPr>
        <w:t>est</w:t>
      </w:r>
      <w:proofErr w:type="spellEnd"/>
      <w:proofErr w:type="gram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basé</w:t>
      </w:r>
      <w:proofErr w:type="spellEnd"/>
      <w:r w:rsidRPr="000372AC">
        <w:rPr>
          <w:rFonts w:asciiTheme="minorHAnsi" w:hAnsiTheme="minorHAnsi" w:cs="Calibri"/>
        </w:rPr>
        <w:t xml:space="preserve"> sur le dollar </w:t>
      </w:r>
      <w:r w:rsidRPr="000372AC">
        <w:rPr>
          <w:rFonts w:asciiTheme="minorHAnsi" w:hAnsiTheme="minorHAnsi" w:cs="Calibri"/>
        </w:rPr>
        <w:t xml:space="preserve">Canadien.  </w:t>
      </w:r>
      <w:r w:rsidRPr="000372AC">
        <w:rPr>
          <w:rFonts w:asciiTheme="minorHAnsi" w:hAnsiTheme="minorHAnsi" w:cs="Calibri"/>
        </w:rPr>
        <w:t xml:space="preserve">Les organisations </w:t>
      </w:r>
      <w:proofErr w:type="spellStart"/>
      <w:r w:rsidRPr="000372AC">
        <w:rPr>
          <w:rFonts w:asciiTheme="minorHAnsi" w:hAnsiTheme="minorHAnsi" w:cs="Calibri"/>
        </w:rPr>
        <w:t>doivent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tenir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compte</w:t>
      </w:r>
      <w:proofErr w:type="spellEnd"/>
      <w:r w:rsidRPr="000372AC">
        <w:rPr>
          <w:rFonts w:asciiTheme="minorHAnsi" w:hAnsiTheme="minorHAnsi" w:cs="Calibri"/>
        </w:rPr>
        <w:t xml:space="preserve"> des </w:t>
      </w:r>
      <w:proofErr w:type="spellStart"/>
      <w:r w:rsidRPr="000372AC">
        <w:rPr>
          <w:rFonts w:asciiTheme="minorHAnsi" w:hAnsiTheme="minorHAnsi" w:cs="Calibri"/>
        </w:rPr>
        <w:t>coûts</w:t>
      </w:r>
      <w:proofErr w:type="spellEnd"/>
      <w:r w:rsidRPr="000372AC">
        <w:rPr>
          <w:rFonts w:asciiTheme="minorHAnsi" w:hAnsiTheme="minorHAnsi" w:cs="Calibri"/>
        </w:rPr>
        <w:t xml:space="preserve"> de </w:t>
      </w:r>
      <w:proofErr w:type="spellStart"/>
      <w:r w:rsidRPr="000372AC">
        <w:rPr>
          <w:rFonts w:asciiTheme="minorHAnsi" w:hAnsiTheme="minorHAnsi" w:cs="Calibri"/>
        </w:rPr>
        <w:t>l'inflation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gramStart"/>
      <w:r w:rsidRPr="000372AC">
        <w:rPr>
          <w:rFonts w:asciiTheme="minorHAnsi" w:hAnsiTheme="minorHAnsi" w:cs="Calibri"/>
        </w:rPr>
        <w:t>et</w:t>
      </w:r>
      <w:proofErr w:type="gramEnd"/>
      <w:r w:rsidRPr="000372AC">
        <w:rPr>
          <w:rFonts w:asciiTheme="minorHAnsi" w:hAnsiTheme="minorHAnsi" w:cs="Calibri"/>
        </w:rPr>
        <w:t xml:space="preserve"> des fluctuations </w:t>
      </w:r>
      <w:proofErr w:type="spellStart"/>
      <w:r w:rsidRPr="000372AC">
        <w:rPr>
          <w:rFonts w:asciiTheme="minorHAnsi" w:hAnsiTheme="minorHAnsi" w:cs="Calibri"/>
        </w:rPr>
        <w:t>possibles</w:t>
      </w:r>
      <w:proofErr w:type="spellEnd"/>
      <w:r w:rsidRPr="000372AC">
        <w:rPr>
          <w:rFonts w:asciiTheme="minorHAnsi" w:hAnsiTheme="minorHAnsi" w:cs="Calibri"/>
        </w:rPr>
        <w:t xml:space="preserve"> de la </w:t>
      </w:r>
      <w:proofErr w:type="spellStart"/>
      <w:r w:rsidRPr="000372AC">
        <w:rPr>
          <w:rFonts w:asciiTheme="minorHAnsi" w:hAnsiTheme="minorHAnsi" w:cs="Calibri"/>
        </w:rPr>
        <w:t>monnaie</w:t>
      </w:r>
      <w:proofErr w:type="spellEnd"/>
      <w:r w:rsidRPr="000372AC">
        <w:rPr>
          <w:rFonts w:asciiTheme="minorHAnsi" w:hAnsiTheme="minorHAnsi" w:cs="Calibri"/>
        </w:rPr>
        <w:t xml:space="preserve"> qui </w:t>
      </w:r>
      <w:proofErr w:type="spellStart"/>
      <w:r w:rsidRPr="000372AC">
        <w:rPr>
          <w:rFonts w:asciiTheme="minorHAnsi" w:hAnsiTheme="minorHAnsi" w:cs="Calibri"/>
        </w:rPr>
        <w:t>pourraient</w:t>
      </w:r>
      <w:proofErr w:type="spellEnd"/>
      <w:r w:rsidRPr="000372AC">
        <w:rPr>
          <w:rFonts w:asciiTheme="minorHAnsi" w:hAnsiTheme="minorHAnsi" w:cs="Calibri"/>
        </w:rPr>
        <w:t xml:space="preserve"> se </w:t>
      </w:r>
      <w:proofErr w:type="spellStart"/>
      <w:r w:rsidRPr="000372AC">
        <w:rPr>
          <w:rFonts w:asciiTheme="minorHAnsi" w:hAnsiTheme="minorHAnsi" w:cs="Calibri"/>
        </w:rPr>
        <w:t>produire</w:t>
      </w:r>
      <w:proofErr w:type="spellEnd"/>
      <w:r w:rsidRPr="000372AC">
        <w:rPr>
          <w:rFonts w:asciiTheme="minorHAnsi" w:hAnsiTheme="minorHAnsi" w:cs="Calibri"/>
        </w:rPr>
        <w:t xml:space="preserve"> pendant la </w:t>
      </w:r>
      <w:proofErr w:type="spellStart"/>
      <w:r w:rsidRPr="000372AC">
        <w:rPr>
          <w:rFonts w:asciiTheme="minorHAnsi" w:hAnsiTheme="minorHAnsi" w:cs="Calibri"/>
        </w:rPr>
        <w:t>durée</w:t>
      </w:r>
      <w:proofErr w:type="spellEnd"/>
      <w:r w:rsidRPr="000372AC">
        <w:rPr>
          <w:rFonts w:asciiTheme="minorHAnsi" w:hAnsiTheme="minorHAnsi" w:cs="Calibri"/>
        </w:rPr>
        <w:t xml:space="preserve"> du </w:t>
      </w:r>
      <w:proofErr w:type="spellStart"/>
      <w:r w:rsidRPr="000372AC">
        <w:rPr>
          <w:rFonts w:asciiTheme="minorHAnsi" w:hAnsiTheme="minorHAnsi" w:cs="Calibri"/>
        </w:rPr>
        <w:t>projet</w:t>
      </w:r>
      <w:proofErr w:type="spellEnd"/>
      <w:r w:rsidRPr="000372AC">
        <w:rPr>
          <w:rFonts w:asciiTheme="minorHAnsi" w:hAnsiTheme="minorHAnsi" w:cs="Calibri"/>
        </w:rPr>
        <w:t xml:space="preserve">. </w:t>
      </w:r>
      <w:r w:rsidRPr="000372AC">
        <w:rPr>
          <w:rFonts w:asciiTheme="minorHAnsi" w:hAnsiTheme="minorHAnsi" w:cs="Calibri"/>
        </w:rPr>
        <w:t xml:space="preserve">SVP </w:t>
      </w:r>
      <w:proofErr w:type="spellStart"/>
      <w:r w:rsidRPr="000372AC">
        <w:rPr>
          <w:rFonts w:asciiTheme="minorHAnsi" w:hAnsiTheme="minorHAnsi" w:cs="Calibri"/>
        </w:rPr>
        <w:t>utiliser</w:t>
      </w:r>
      <w:proofErr w:type="spellEnd"/>
      <w:r w:rsidRPr="000372AC">
        <w:rPr>
          <w:rFonts w:asciiTheme="minorHAnsi" w:hAnsiTheme="minorHAnsi" w:cs="Calibri"/>
        </w:rPr>
        <w:t xml:space="preserve"> </w:t>
      </w:r>
      <w:hyperlink r:id="rId8" w:history="1">
        <w:r w:rsidRPr="000372AC">
          <w:rPr>
            <w:rStyle w:val="Hyperlink"/>
            <w:rFonts w:asciiTheme="minorHAnsi" w:hAnsiTheme="minorHAnsi"/>
          </w:rPr>
          <w:t>www.oanda.com</w:t>
        </w:r>
      </w:hyperlink>
    </w:p>
    <w:p w:rsidR="00452DA2" w:rsidRPr="000372AC" w:rsidRDefault="00452DA2" w:rsidP="00452DA2">
      <w:pPr>
        <w:pStyle w:val="Default"/>
        <w:rPr>
          <w:rFonts w:asciiTheme="minorHAnsi" w:hAnsiTheme="minorHAnsi" w:cs="Calibri"/>
        </w:rPr>
      </w:pPr>
    </w:p>
    <w:p w:rsidR="00452DA2" w:rsidRPr="000372AC" w:rsidRDefault="00452DA2" w:rsidP="00FE14B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Theme="minorHAnsi" w:hAnsiTheme="minorHAnsi" w:cs="Calibri"/>
        </w:rPr>
      </w:pPr>
      <w:r w:rsidRPr="000372AC">
        <w:rPr>
          <w:rFonts w:asciiTheme="minorHAnsi" w:hAnsiTheme="minorHAnsi" w:cs="Calibri"/>
          <w:b/>
          <w:bCs/>
        </w:rPr>
        <w:t xml:space="preserve">VII. </w:t>
      </w:r>
      <w:proofErr w:type="spellStart"/>
      <w:r w:rsidR="00361B13" w:rsidRPr="000372AC">
        <w:rPr>
          <w:rFonts w:asciiTheme="minorHAnsi" w:hAnsiTheme="minorHAnsi" w:cs="Calibri"/>
          <w:b/>
          <w:bCs/>
        </w:rPr>
        <w:t>Critères</w:t>
      </w:r>
      <w:proofErr w:type="spellEnd"/>
      <w:r w:rsidR="00361B13" w:rsidRPr="000372AC">
        <w:rPr>
          <w:rFonts w:asciiTheme="minorHAnsi" w:hAnsiTheme="minorHAnsi" w:cs="Calibri"/>
          <w:b/>
          <w:bCs/>
        </w:rPr>
        <w:t xml:space="preserve"> de </w:t>
      </w:r>
      <w:proofErr w:type="spellStart"/>
      <w:r w:rsidR="00361B13" w:rsidRPr="000372AC">
        <w:rPr>
          <w:rFonts w:asciiTheme="minorHAnsi" w:hAnsiTheme="minorHAnsi" w:cs="Calibri"/>
          <w:b/>
          <w:bCs/>
        </w:rPr>
        <w:t>sélection</w:t>
      </w:r>
      <w:proofErr w:type="spellEnd"/>
      <w:r w:rsidRPr="000372AC">
        <w:rPr>
          <w:rFonts w:asciiTheme="minorHAnsi" w:hAnsiTheme="minorHAnsi" w:cs="Calibri"/>
          <w:b/>
          <w:bCs/>
        </w:rPr>
        <w:t xml:space="preserve"> </w:t>
      </w:r>
    </w:p>
    <w:p w:rsidR="00BC6F97" w:rsidRPr="000372AC" w:rsidRDefault="00BC6F97" w:rsidP="00452DA2">
      <w:pPr>
        <w:pStyle w:val="Default"/>
        <w:rPr>
          <w:rFonts w:asciiTheme="minorHAnsi" w:hAnsiTheme="minorHAnsi" w:cs="Calibri"/>
        </w:rPr>
      </w:pPr>
    </w:p>
    <w:p w:rsidR="00361B13" w:rsidRPr="000372AC" w:rsidRDefault="00361B13" w:rsidP="00361B13">
      <w:pPr>
        <w:pStyle w:val="Default"/>
        <w:rPr>
          <w:rFonts w:asciiTheme="minorHAnsi" w:hAnsiTheme="minorHAnsi" w:cs="Calibri"/>
        </w:rPr>
      </w:pPr>
      <w:proofErr w:type="gramStart"/>
      <w:r w:rsidRPr="000372AC">
        <w:rPr>
          <w:rFonts w:asciiTheme="minorHAnsi" w:hAnsiTheme="minorHAnsi" w:cs="Calibri"/>
        </w:rPr>
        <w:t xml:space="preserve">Les </w:t>
      </w:r>
      <w:proofErr w:type="spellStart"/>
      <w:r w:rsidRPr="000372AC">
        <w:rPr>
          <w:rFonts w:asciiTheme="minorHAnsi" w:hAnsiTheme="minorHAnsi" w:cs="Calibri"/>
        </w:rPr>
        <w:t>projets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soumis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seront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examinés</w:t>
      </w:r>
      <w:proofErr w:type="spellEnd"/>
      <w:r w:rsidRPr="000372AC">
        <w:rPr>
          <w:rFonts w:asciiTheme="minorHAnsi" w:hAnsiTheme="minorHAnsi" w:cs="Calibri"/>
        </w:rPr>
        <w:t xml:space="preserve"> par le </w:t>
      </w:r>
      <w:proofErr w:type="spellStart"/>
      <w:r w:rsidRPr="000372AC">
        <w:rPr>
          <w:rFonts w:asciiTheme="minorHAnsi" w:hAnsiTheme="minorHAnsi" w:cs="Calibri"/>
        </w:rPr>
        <w:t>comité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d'évaluation</w:t>
      </w:r>
      <w:proofErr w:type="spellEnd"/>
      <w:r w:rsidRPr="000372AC">
        <w:rPr>
          <w:rFonts w:asciiTheme="minorHAnsi" w:hAnsiTheme="minorHAnsi" w:cs="Calibri"/>
        </w:rPr>
        <w:t xml:space="preserve"> FCIL de </w:t>
      </w:r>
      <w:proofErr w:type="spellStart"/>
      <w:r w:rsidRPr="000372AC">
        <w:rPr>
          <w:rFonts w:asciiTheme="minorHAnsi" w:hAnsiTheme="minorHAnsi" w:cs="Calibri"/>
        </w:rPr>
        <w:t>l'Ambassade</w:t>
      </w:r>
      <w:proofErr w:type="spellEnd"/>
      <w:r w:rsidRPr="000372AC">
        <w:rPr>
          <w:rFonts w:asciiTheme="minorHAnsi" w:hAnsiTheme="minorHAnsi" w:cs="Calibri"/>
        </w:rPr>
        <w:t>.</w:t>
      </w:r>
      <w:proofErr w:type="gramEnd"/>
      <w:r w:rsidRPr="000372AC">
        <w:rPr>
          <w:rFonts w:asciiTheme="minorHAnsi" w:hAnsiTheme="minorHAnsi" w:cs="Calibri"/>
        </w:rPr>
        <w:t xml:space="preserve"> Les </w:t>
      </w:r>
      <w:proofErr w:type="spellStart"/>
      <w:r w:rsidRPr="000372AC">
        <w:rPr>
          <w:rFonts w:asciiTheme="minorHAnsi" w:hAnsiTheme="minorHAnsi" w:cs="Calibri"/>
        </w:rPr>
        <w:t>projets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présentant</w:t>
      </w:r>
      <w:proofErr w:type="spellEnd"/>
      <w:r w:rsidRPr="000372AC">
        <w:rPr>
          <w:rFonts w:asciiTheme="minorHAnsi" w:hAnsiTheme="minorHAnsi" w:cs="Calibri"/>
        </w:rPr>
        <w:t xml:space="preserve"> un </w:t>
      </w:r>
      <w:proofErr w:type="spellStart"/>
      <w:r w:rsidRPr="000372AC">
        <w:rPr>
          <w:rFonts w:asciiTheme="minorHAnsi" w:hAnsiTheme="minorHAnsi" w:cs="Calibri"/>
        </w:rPr>
        <w:t>ou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plusieurs</w:t>
      </w:r>
      <w:proofErr w:type="spellEnd"/>
      <w:r w:rsidRPr="000372AC">
        <w:rPr>
          <w:rFonts w:asciiTheme="minorHAnsi" w:hAnsiTheme="minorHAnsi" w:cs="Calibri"/>
        </w:rPr>
        <w:t xml:space="preserve"> des aspec</w:t>
      </w:r>
      <w:r w:rsidR="000372AC">
        <w:rPr>
          <w:rFonts w:asciiTheme="minorHAnsi" w:hAnsiTheme="minorHAnsi" w:cs="Calibri"/>
        </w:rPr>
        <w:t xml:space="preserve">ts </w:t>
      </w:r>
      <w:proofErr w:type="spellStart"/>
      <w:r w:rsidR="000372AC">
        <w:rPr>
          <w:rFonts w:asciiTheme="minorHAnsi" w:hAnsiTheme="minorHAnsi" w:cs="Calibri"/>
        </w:rPr>
        <w:t>suivants</w:t>
      </w:r>
      <w:proofErr w:type="spellEnd"/>
      <w:r w:rsidR="000372AC">
        <w:rPr>
          <w:rFonts w:asciiTheme="minorHAnsi" w:hAnsiTheme="minorHAnsi" w:cs="Calibri"/>
        </w:rPr>
        <w:t xml:space="preserve"> </w:t>
      </w:r>
      <w:proofErr w:type="spellStart"/>
      <w:r w:rsidR="000372AC">
        <w:rPr>
          <w:rFonts w:asciiTheme="minorHAnsi" w:hAnsiTheme="minorHAnsi" w:cs="Calibri"/>
        </w:rPr>
        <w:t>seront</w:t>
      </w:r>
      <w:proofErr w:type="spellEnd"/>
      <w:r w:rsidR="000372AC">
        <w:rPr>
          <w:rFonts w:asciiTheme="minorHAnsi" w:hAnsiTheme="minorHAnsi" w:cs="Calibri"/>
        </w:rPr>
        <w:t xml:space="preserve"> </w:t>
      </w:r>
      <w:proofErr w:type="spellStart"/>
      <w:r w:rsidR="000372AC">
        <w:rPr>
          <w:rFonts w:asciiTheme="minorHAnsi" w:hAnsiTheme="minorHAnsi" w:cs="Calibri"/>
        </w:rPr>
        <w:t>avantagés</w:t>
      </w:r>
      <w:bookmarkStart w:id="0" w:name="_GoBack"/>
      <w:bookmarkEnd w:id="0"/>
      <w:proofErr w:type="spellEnd"/>
      <w:r w:rsidRPr="000372AC">
        <w:rPr>
          <w:rFonts w:asciiTheme="minorHAnsi" w:hAnsiTheme="minorHAnsi" w:cs="Calibri"/>
        </w:rPr>
        <w:t xml:space="preserve">: </w:t>
      </w:r>
    </w:p>
    <w:p w:rsidR="00361B13" w:rsidRPr="000372AC" w:rsidRDefault="00361B13" w:rsidP="00361B13">
      <w:pPr>
        <w:pStyle w:val="Default"/>
        <w:numPr>
          <w:ilvl w:val="0"/>
          <w:numId w:val="12"/>
        </w:numPr>
        <w:spacing w:after="30"/>
        <w:rPr>
          <w:rFonts w:asciiTheme="minorHAnsi" w:hAnsiTheme="minorHAnsi" w:cs="Calibri"/>
        </w:rPr>
      </w:pPr>
      <w:r w:rsidRPr="000372AC">
        <w:rPr>
          <w:rFonts w:asciiTheme="minorHAnsi" w:hAnsiTheme="minorHAnsi" w:cs="Calibri"/>
          <w:b/>
          <w:bCs/>
        </w:rPr>
        <w:t xml:space="preserve">La </w:t>
      </w:r>
      <w:proofErr w:type="spellStart"/>
      <w:r w:rsidRPr="000372AC">
        <w:rPr>
          <w:rFonts w:asciiTheme="minorHAnsi" w:hAnsiTheme="minorHAnsi" w:cs="Calibri"/>
          <w:b/>
          <w:bCs/>
        </w:rPr>
        <w:t>durabilité</w:t>
      </w:r>
      <w:proofErr w:type="spellEnd"/>
      <w:r w:rsidRPr="000372AC">
        <w:rPr>
          <w:rFonts w:asciiTheme="minorHAnsi" w:hAnsiTheme="minorHAnsi" w:cs="Calibri"/>
          <w:b/>
          <w:bCs/>
        </w:rPr>
        <w:t xml:space="preserve"> </w:t>
      </w:r>
      <w:r w:rsidRPr="000372AC">
        <w:rPr>
          <w:rFonts w:asciiTheme="minorHAnsi" w:hAnsiTheme="minorHAnsi" w:cs="Calibri"/>
        </w:rPr>
        <w:t xml:space="preserve">des </w:t>
      </w:r>
      <w:proofErr w:type="spellStart"/>
      <w:r w:rsidRPr="000372AC">
        <w:rPr>
          <w:rFonts w:asciiTheme="minorHAnsi" w:hAnsiTheme="minorHAnsi" w:cs="Calibri"/>
        </w:rPr>
        <w:t>résultats</w:t>
      </w:r>
      <w:proofErr w:type="spellEnd"/>
      <w:r w:rsidRPr="000372AC">
        <w:rPr>
          <w:rFonts w:asciiTheme="minorHAnsi" w:hAnsiTheme="minorHAnsi" w:cs="Calibri"/>
        </w:rPr>
        <w:t xml:space="preserve"> du </w:t>
      </w:r>
      <w:proofErr w:type="spellStart"/>
      <w:r w:rsidRPr="000372AC">
        <w:rPr>
          <w:rFonts w:asciiTheme="minorHAnsi" w:hAnsiTheme="minorHAnsi" w:cs="Calibri"/>
        </w:rPr>
        <w:t>projet</w:t>
      </w:r>
      <w:proofErr w:type="spellEnd"/>
      <w:r w:rsidRPr="000372AC">
        <w:rPr>
          <w:rFonts w:asciiTheme="minorHAnsi" w:hAnsiTheme="minorHAnsi" w:cs="Calibri"/>
        </w:rPr>
        <w:t xml:space="preserve"> sur les </w:t>
      </w:r>
      <w:proofErr w:type="spellStart"/>
      <w:r w:rsidRPr="000372AC">
        <w:rPr>
          <w:rFonts w:asciiTheme="minorHAnsi" w:hAnsiTheme="minorHAnsi" w:cs="Calibri"/>
        </w:rPr>
        <w:t>bénéficiaires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proofErr w:type="gramStart"/>
      <w:r w:rsidRPr="000372AC">
        <w:rPr>
          <w:rFonts w:asciiTheme="minorHAnsi" w:hAnsiTheme="minorHAnsi" w:cs="Calibri"/>
        </w:rPr>
        <w:t>est</w:t>
      </w:r>
      <w:proofErr w:type="spellEnd"/>
      <w:proofErr w:type="gram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clairement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démontrée</w:t>
      </w:r>
      <w:proofErr w:type="spellEnd"/>
      <w:r w:rsidRPr="000372AC">
        <w:rPr>
          <w:rFonts w:asciiTheme="minorHAnsi" w:hAnsiTheme="minorHAnsi" w:cs="Calibri"/>
        </w:rPr>
        <w:t xml:space="preserve">. Les </w:t>
      </w:r>
      <w:proofErr w:type="spellStart"/>
      <w:r w:rsidRPr="000372AC">
        <w:rPr>
          <w:rFonts w:asciiTheme="minorHAnsi" w:hAnsiTheme="minorHAnsi" w:cs="Calibri"/>
        </w:rPr>
        <w:t>produits</w:t>
      </w:r>
      <w:proofErr w:type="spellEnd"/>
      <w:r w:rsidRPr="000372AC">
        <w:rPr>
          <w:rFonts w:asciiTheme="minorHAnsi" w:hAnsiTheme="minorHAnsi" w:cs="Calibri"/>
        </w:rPr>
        <w:t xml:space="preserve">, services, </w:t>
      </w:r>
      <w:proofErr w:type="spellStart"/>
      <w:r w:rsidRPr="000372AC">
        <w:rPr>
          <w:rFonts w:asciiTheme="minorHAnsi" w:hAnsiTheme="minorHAnsi" w:cs="Calibri"/>
        </w:rPr>
        <w:t>avantages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gramStart"/>
      <w:r w:rsidRPr="000372AC">
        <w:rPr>
          <w:rFonts w:asciiTheme="minorHAnsi" w:hAnsiTheme="minorHAnsi" w:cs="Calibri"/>
        </w:rPr>
        <w:t>et</w:t>
      </w:r>
      <w:proofErr w:type="gramEnd"/>
      <w:r w:rsidRPr="000372AC">
        <w:rPr>
          <w:rFonts w:asciiTheme="minorHAnsi" w:hAnsiTheme="minorHAnsi" w:cs="Calibri"/>
        </w:rPr>
        <w:t xml:space="preserve"> impacts </w:t>
      </w:r>
      <w:proofErr w:type="spellStart"/>
      <w:r w:rsidRPr="000372AC">
        <w:rPr>
          <w:rFonts w:asciiTheme="minorHAnsi" w:hAnsiTheme="minorHAnsi" w:cs="Calibri"/>
        </w:rPr>
        <w:t>générés</w:t>
      </w:r>
      <w:proofErr w:type="spellEnd"/>
      <w:r w:rsidRPr="000372AC">
        <w:rPr>
          <w:rFonts w:asciiTheme="minorHAnsi" w:hAnsiTheme="minorHAnsi" w:cs="Calibri"/>
        </w:rPr>
        <w:t xml:space="preserve"> par le </w:t>
      </w:r>
      <w:proofErr w:type="spellStart"/>
      <w:r w:rsidRPr="000372AC">
        <w:rPr>
          <w:rFonts w:asciiTheme="minorHAnsi" w:hAnsiTheme="minorHAnsi" w:cs="Calibri"/>
        </w:rPr>
        <w:t>projet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vont</w:t>
      </w:r>
      <w:proofErr w:type="spellEnd"/>
      <w:r w:rsidRPr="000372AC">
        <w:rPr>
          <w:rFonts w:asciiTheme="minorHAnsi" w:hAnsiTheme="minorHAnsi" w:cs="Calibri"/>
        </w:rPr>
        <w:t xml:space="preserve"> au-</w:t>
      </w:r>
      <w:proofErr w:type="spellStart"/>
      <w:r w:rsidRPr="000372AC">
        <w:rPr>
          <w:rFonts w:asciiTheme="minorHAnsi" w:hAnsiTheme="minorHAnsi" w:cs="Calibri"/>
        </w:rPr>
        <w:t>delà</w:t>
      </w:r>
      <w:proofErr w:type="spellEnd"/>
      <w:r w:rsidRPr="000372AC">
        <w:rPr>
          <w:rFonts w:asciiTheme="minorHAnsi" w:hAnsiTheme="minorHAnsi" w:cs="Calibri"/>
        </w:rPr>
        <w:t xml:space="preserve"> de la </w:t>
      </w:r>
      <w:proofErr w:type="spellStart"/>
      <w:r w:rsidRPr="000372AC">
        <w:rPr>
          <w:rFonts w:asciiTheme="minorHAnsi" w:hAnsiTheme="minorHAnsi" w:cs="Calibri"/>
        </w:rPr>
        <w:t>période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financée</w:t>
      </w:r>
      <w:proofErr w:type="spellEnd"/>
      <w:r w:rsidRPr="000372AC">
        <w:rPr>
          <w:rFonts w:asciiTheme="minorHAnsi" w:hAnsiTheme="minorHAnsi" w:cs="Calibri"/>
        </w:rPr>
        <w:t xml:space="preserve"> par le FCIL. </w:t>
      </w:r>
      <w:r w:rsidRPr="000372AC">
        <w:rPr>
          <w:rFonts w:asciiTheme="minorHAnsi" w:hAnsiTheme="minorHAnsi" w:cs="Calibri"/>
        </w:rPr>
        <w:t xml:space="preserve"> </w:t>
      </w:r>
    </w:p>
    <w:p w:rsidR="00361B13" w:rsidRPr="000372AC" w:rsidRDefault="00361B13" w:rsidP="00361B13">
      <w:pPr>
        <w:pStyle w:val="Default"/>
        <w:numPr>
          <w:ilvl w:val="0"/>
          <w:numId w:val="12"/>
        </w:numPr>
        <w:spacing w:after="30"/>
        <w:rPr>
          <w:rFonts w:asciiTheme="minorHAnsi" w:hAnsiTheme="minorHAnsi" w:cs="Calibri"/>
        </w:rPr>
      </w:pPr>
      <w:proofErr w:type="spellStart"/>
      <w:r w:rsidRPr="000372AC">
        <w:rPr>
          <w:rFonts w:asciiTheme="minorHAnsi" w:hAnsiTheme="minorHAnsi" w:cs="Calibri"/>
        </w:rPr>
        <w:t>L’objectif</w:t>
      </w:r>
      <w:proofErr w:type="spellEnd"/>
      <w:r w:rsidRPr="000372AC">
        <w:rPr>
          <w:rFonts w:asciiTheme="minorHAnsi" w:hAnsiTheme="minorHAnsi" w:cs="Calibri"/>
        </w:rPr>
        <w:t xml:space="preserve"> du </w:t>
      </w:r>
      <w:proofErr w:type="spellStart"/>
      <w:r w:rsidRPr="000372AC">
        <w:rPr>
          <w:rFonts w:asciiTheme="minorHAnsi" w:hAnsiTheme="minorHAnsi" w:cs="Calibri"/>
        </w:rPr>
        <w:t>projet</w:t>
      </w:r>
      <w:proofErr w:type="spellEnd"/>
      <w:r w:rsidRPr="000372AC">
        <w:rPr>
          <w:rFonts w:asciiTheme="minorHAnsi" w:hAnsiTheme="minorHAnsi" w:cs="Calibri"/>
        </w:rPr>
        <w:t xml:space="preserve">, </w:t>
      </w:r>
      <w:proofErr w:type="spellStart"/>
      <w:proofErr w:type="gramStart"/>
      <w:r w:rsidRPr="000372AC">
        <w:rPr>
          <w:rFonts w:asciiTheme="minorHAnsi" w:hAnsiTheme="minorHAnsi" w:cs="Calibri"/>
        </w:rPr>
        <w:t>ses</w:t>
      </w:r>
      <w:proofErr w:type="spellEnd"/>
      <w:proofErr w:type="gram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résultats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estimés</w:t>
      </w:r>
      <w:proofErr w:type="spellEnd"/>
      <w:r w:rsidRPr="000372AC">
        <w:rPr>
          <w:rFonts w:asciiTheme="minorHAnsi" w:hAnsiTheme="minorHAnsi" w:cs="Calibri"/>
        </w:rPr>
        <w:t xml:space="preserve">, </w:t>
      </w:r>
      <w:proofErr w:type="spellStart"/>
      <w:r w:rsidRPr="000372AC">
        <w:rPr>
          <w:rFonts w:asciiTheme="minorHAnsi" w:hAnsiTheme="minorHAnsi" w:cs="Calibri"/>
        </w:rPr>
        <w:t>ses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activités</w:t>
      </w:r>
      <w:proofErr w:type="spellEnd"/>
      <w:r w:rsidRPr="000372AC">
        <w:rPr>
          <w:rFonts w:asciiTheme="minorHAnsi" w:hAnsiTheme="minorHAnsi" w:cs="Calibri"/>
        </w:rPr>
        <w:t xml:space="preserve"> et </w:t>
      </w:r>
      <w:proofErr w:type="spellStart"/>
      <w:r w:rsidRPr="000372AC">
        <w:rPr>
          <w:rFonts w:asciiTheme="minorHAnsi" w:hAnsiTheme="minorHAnsi" w:cs="Calibri"/>
        </w:rPr>
        <w:t>ses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bénéficiaires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sont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présentés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  <w:b/>
          <w:bCs/>
        </w:rPr>
        <w:t>clairement</w:t>
      </w:r>
      <w:proofErr w:type="spellEnd"/>
      <w:r w:rsidRPr="000372AC">
        <w:rPr>
          <w:rFonts w:asciiTheme="minorHAnsi" w:hAnsiTheme="minorHAnsi" w:cs="Calibri"/>
          <w:b/>
          <w:bCs/>
        </w:rPr>
        <w:t xml:space="preserve"> et avec </w:t>
      </w:r>
      <w:proofErr w:type="spellStart"/>
      <w:r w:rsidRPr="000372AC">
        <w:rPr>
          <w:rFonts w:asciiTheme="minorHAnsi" w:hAnsiTheme="minorHAnsi" w:cs="Calibri"/>
          <w:b/>
          <w:bCs/>
        </w:rPr>
        <w:t>précision</w:t>
      </w:r>
      <w:proofErr w:type="spellEnd"/>
      <w:r w:rsidRPr="000372AC">
        <w:rPr>
          <w:rFonts w:asciiTheme="minorHAnsi" w:hAnsiTheme="minorHAnsi" w:cs="Calibri"/>
          <w:b/>
          <w:bCs/>
        </w:rPr>
        <w:t xml:space="preserve">. </w:t>
      </w:r>
    </w:p>
    <w:p w:rsidR="00361B13" w:rsidRPr="000372AC" w:rsidRDefault="00361B13" w:rsidP="00361B13">
      <w:pPr>
        <w:pStyle w:val="Default"/>
        <w:numPr>
          <w:ilvl w:val="0"/>
          <w:numId w:val="12"/>
        </w:numPr>
        <w:rPr>
          <w:rFonts w:asciiTheme="minorHAnsi" w:hAnsiTheme="minorHAnsi" w:cs="Calibri"/>
        </w:rPr>
      </w:pPr>
      <w:r w:rsidRPr="000372AC">
        <w:rPr>
          <w:rFonts w:asciiTheme="minorHAnsi" w:hAnsiTheme="minorHAnsi" w:cs="Calibri"/>
        </w:rPr>
        <w:t xml:space="preserve">Le </w:t>
      </w:r>
      <w:proofErr w:type="spellStart"/>
      <w:r w:rsidRPr="000372AC">
        <w:rPr>
          <w:rFonts w:asciiTheme="minorHAnsi" w:hAnsiTheme="minorHAnsi" w:cs="Calibri"/>
        </w:rPr>
        <w:t>projet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présente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gramStart"/>
      <w:r w:rsidRPr="000372AC">
        <w:rPr>
          <w:rFonts w:asciiTheme="minorHAnsi" w:hAnsiTheme="minorHAnsi" w:cs="Calibri"/>
        </w:rPr>
        <w:t>un</w:t>
      </w:r>
      <w:proofErr w:type="gramEnd"/>
      <w:r w:rsidRPr="000372AC">
        <w:rPr>
          <w:rFonts w:asciiTheme="minorHAnsi" w:hAnsiTheme="minorHAnsi" w:cs="Calibri"/>
        </w:rPr>
        <w:t xml:space="preserve"> budget </w:t>
      </w:r>
      <w:proofErr w:type="spellStart"/>
      <w:r w:rsidRPr="000372AC">
        <w:rPr>
          <w:rFonts w:asciiTheme="minorHAnsi" w:hAnsiTheme="minorHAnsi" w:cs="Calibri"/>
          <w:b/>
          <w:bCs/>
        </w:rPr>
        <w:t>réaliste</w:t>
      </w:r>
      <w:proofErr w:type="spellEnd"/>
      <w:r w:rsidRPr="000372AC">
        <w:rPr>
          <w:rFonts w:asciiTheme="minorHAnsi" w:hAnsiTheme="minorHAnsi" w:cs="Calibri"/>
          <w:b/>
          <w:bCs/>
        </w:rPr>
        <w:t xml:space="preserve"> et </w:t>
      </w:r>
      <w:proofErr w:type="spellStart"/>
      <w:r w:rsidRPr="000372AC">
        <w:rPr>
          <w:rFonts w:asciiTheme="minorHAnsi" w:hAnsiTheme="minorHAnsi" w:cs="Calibri"/>
          <w:b/>
          <w:bCs/>
        </w:rPr>
        <w:t>cohérent</w:t>
      </w:r>
      <w:proofErr w:type="spellEnd"/>
      <w:r w:rsidRPr="000372AC">
        <w:rPr>
          <w:rFonts w:asciiTheme="minorHAnsi" w:hAnsiTheme="minorHAnsi" w:cs="Calibri"/>
          <w:b/>
          <w:bCs/>
        </w:rPr>
        <w:t xml:space="preserve"> </w:t>
      </w:r>
      <w:r w:rsidRPr="000372AC">
        <w:rPr>
          <w:rFonts w:asciiTheme="minorHAnsi" w:hAnsiTheme="minorHAnsi" w:cs="Calibri"/>
        </w:rPr>
        <w:t xml:space="preserve">et </w:t>
      </w:r>
      <w:proofErr w:type="spellStart"/>
      <w:r w:rsidRPr="000372AC">
        <w:rPr>
          <w:rFonts w:asciiTheme="minorHAnsi" w:hAnsiTheme="minorHAnsi" w:cs="Calibri"/>
        </w:rPr>
        <w:t>démontre</w:t>
      </w:r>
      <w:proofErr w:type="spellEnd"/>
      <w:r w:rsidRPr="000372AC">
        <w:rPr>
          <w:rFonts w:asciiTheme="minorHAnsi" w:hAnsiTheme="minorHAnsi" w:cs="Calibri"/>
        </w:rPr>
        <w:t xml:space="preserve"> que les </w:t>
      </w:r>
      <w:proofErr w:type="spellStart"/>
      <w:r w:rsidRPr="000372AC">
        <w:rPr>
          <w:rFonts w:asciiTheme="minorHAnsi" w:hAnsiTheme="minorHAnsi" w:cs="Calibri"/>
        </w:rPr>
        <w:t>ressources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demandées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seront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utilisées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efficacement</w:t>
      </w:r>
      <w:proofErr w:type="spellEnd"/>
      <w:r w:rsidRPr="000372AC">
        <w:rPr>
          <w:rFonts w:asciiTheme="minorHAnsi" w:hAnsiTheme="minorHAnsi" w:cs="Calibri"/>
        </w:rPr>
        <w:t xml:space="preserve">. Le budget </w:t>
      </w:r>
      <w:proofErr w:type="spellStart"/>
      <w:r w:rsidRPr="000372AC">
        <w:rPr>
          <w:rFonts w:asciiTheme="minorHAnsi" w:hAnsiTheme="minorHAnsi" w:cs="Calibri"/>
          <w:b/>
          <w:bCs/>
        </w:rPr>
        <w:t>détaille</w:t>
      </w:r>
      <w:proofErr w:type="spellEnd"/>
      <w:r w:rsidRPr="000372AC">
        <w:rPr>
          <w:rFonts w:asciiTheme="minorHAnsi" w:hAnsiTheme="minorHAnsi" w:cs="Calibri"/>
          <w:b/>
          <w:bCs/>
        </w:rPr>
        <w:t xml:space="preserve"> </w:t>
      </w:r>
      <w:proofErr w:type="spellStart"/>
      <w:r w:rsidRPr="000372AC">
        <w:rPr>
          <w:rFonts w:asciiTheme="minorHAnsi" w:hAnsiTheme="minorHAnsi" w:cs="Calibri"/>
          <w:b/>
          <w:bCs/>
        </w:rPr>
        <w:t>chaque</w:t>
      </w:r>
      <w:proofErr w:type="spellEnd"/>
      <w:r w:rsidRPr="000372AC">
        <w:rPr>
          <w:rFonts w:asciiTheme="minorHAnsi" w:hAnsiTheme="minorHAnsi" w:cs="Calibri"/>
          <w:b/>
          <w:bCs/>
        </w:rPr>
        <w:t xml:space="preserve"> </w:t>
      </w:r>
      <w:proofErr w:type="spellStart"/>
      <w:r w:rsidRPr="000372AC">
        <w:rPr>
          <w:rFonts w:asciiTheme="minorHAnsi" w:hAnsiTheme="minorHAnsi" w:cs="Calibri"/>
          <w:b/>
          <w:bCs/>
        </w:rPr>
        <w:t>dépense</w:t>
      </w:r>
      <w:proofErr w:type="spellEnd"/>
      <w:r w:rsidRPr="000372AC">
        <w:rPr>
          <w:rFonts w:asciiTheme="minorHAnsi" w:hAnsiTheme="minorHAnsi" w:cs="Calibri"/>
          <w:b/>
          <w:bCs/>
        </w:rPr>
        <w:t xml:space="preserve"> </w:t>
      </w:r>
      <w:proofErr w:type="gramStart"/>
      <w:r w:rsidRPr="000372AC">
        <w:rPr>
          <w:rFonts w:asciiTheme="minorHAnsi" w:hAnsiTheme="minorHAnsi" w:cs="Calibri"/>
        </w:rPr>
        <w:t>et</w:t>
      </w:r>
      <w:proofErr w:type="gram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leurs</w:t>
      </w:r>
      <w:proofErr w:type="spellEnd"/>
      <w:r w:rsidRPr="000372AC">
        <w:rPr>
          <w:rFonts w:asciiTheme="minorHAnsi" w:hAnsiTheme="minorHAnsi" w:cs="Calibri"/>
        </w:rPr>
        <w:t xml:space="preserve"> sources de </w:t>
      </w:r>
      <w:proofErr w:type="spellStart"/>
      <w:r w:rsidRPr="000372AC">
        <w:rPr>
          <w:rFonts w:asciiTheme="minorHAnsi" w:hAnsiTheme="minorHAnsi" w:cs="Calibri"/>
        </w:rPr>
        <w:t>financement</w:t>
      </w:r>
      <w:proofErr w:type="spellEnd"/>
      <w:r w:rsidRPr="000372AC">
        <w:rPr>
          <w:rFonts w:asciiTheme="minorHAnsi" w:hAnsiTheme="minorHAnsi" w:cs="Calibri"/>
        </w:rPr>
        <w:t xml:space="preserve"> avec </w:t>
      </w:r>
      <w:proofErr w:type="spellStart"/>
      <w:r w:rsidRPr="000372AC">
        <w:rPr>
          <w:rFonts w:asciiTheme="minorHAnsi" w:hAnsiTheme="minorHAnsi" w:cs="Calibri"/>
        </w:rPr>
        <w:t>précision</w:t>
      </w:r>
      <w:proofErr w:type="spellEnd"/>
      <w:r w:rsidRPr="000372AC">
        <w:rPr>
          <w:rFonts w:asciiTheme="minorHAnsi" w:hAnsiTheme="minorHAnsi" w:cs="Calibri"/>
        </w:rPr>
        <w:t xml:space="preserve">. </w:t>
      </w:r>
      <w:r w:rsidR="00FE14B0" w:rsidRPr="000372AC">
        <w:rPr>
          <w:rFonts w:asciiTheme="minorHAnsi" w:hAnsiTheme="minorHAnsi" w:cs="Calibri"/>
        </w:rPr>
        <w:br/>
      </w:r>
    </w:p>
    <w:p w:rsidR="00452DA2" w:rsidRPr="000372AC" w:rsidRDefault="00452DA2" w:rsidP="00FE14B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Theme="minorHAnsi" w:hAnsiTheme="minorHAnsi" w:cs="Calibri"/>
        </w:rPr>
      </w:pPr>
      <w:r w:rsidRPr="000372AC">
        <w:rPr>
          <w:rFonts w:asciiTheme="minorHAnsi" w:hAnsiTheme="minorHAnsi" w:cs="Calibri"/>
          <w:b/>
          <w:bCs/>
        </w:rPr>
        <w:t xml:space="preserve">VIII. </w:t>
      </w:r>
      <w:r w:rsidR="00361B13" w:rsidRPr="000372AC">
        <w:rPr>
          <w:rFonts w:asciiTheme="minorHAnsi" w:hAnsiTheme="minorHAnsi" w:cs="Calibri"/>
          <w:b/>
          <w:bCs/>
        </w:rPr>
        <w:t xml:space="preserve">Format de </w:t>
      </w:r>
      <w:proofErr w:type="spellStart"/>
      <w:r w:rsidR="00361B13" w:rsidRPr="000372AC">
        <w:rPr>
          <w:rFonts w:asciiTheme="minorHAnsi" w:hAnsiTheme="minorHAnsi" w:cs="Calibri"/>
          <w:b/>
          <w:bCs/>
        </w:rPr>
        <w:t>présentation</w:t>
      </w:r>
      <w:proofErr w:type="spellEnd"/>
      <w:r w:rsidR="00361B13" w:rsidRPr="000372AC">
        <w:rPr>
          <w:rFonts w:asciiTheme="minorHAnsi" w:hAnsiTheme="minorHAnsi" w:cs="Calibri"/>
          <w:b/>
          <w:bCs/>
        </w:rPr>
        <w:t xml:space="preserve"> </w:t>
      </w:r>
      <w:proofErr w:type="gramStart"/>
      <w:r w:rsidR="00361B13" w:rsidRPr="000372AC">
        <w:rPr>
          <w:rFonts w:asciiTheme="minorHAnsi" w:hAnsiTheme="minorHAnsi" w:cs="Calibri"/>
          <w:b/>
          <w:bCs/>
        </w:rPr>
        <w:t>et</w:t>
      </w:r>
      <w:proofErr w:type="gramEnd"/>
      <w:r w:rsidR="00361B13" w:rsidRPr="000372AC">
        <w:rPr>
          <w:rFonts w:asciiTheme="minorHAnsi" w:hAnsiTheme="minorHAnsi" w:cs="Calibri"/>
          <w:b/>
          <w:bCs/>
        </w:rPr>
        <w:t xml:space="preserve"> </w:t>
      </w:r>
      <w:proofErr w:type="spellStart"/>
      <w:r w:rsidR="00361B13" w:rsidRPr="000372AC">
        <w:rPr>
          <w:rFonts w:asciiTheme="minorHAnsi" w:hAnsiTheme="minorHAnsi" w:cs="Calibri"/>
          <w:b/>
          <w:bCs/>
        </w:rPr>
        <w:t>soumissions</w:t>
      </w:r>
      <w:proofErr w:type="spellEnd"/>
      <w:r w:rsidR="00361B13" w:rsidRPr="000372AC">
        <w:rPr>
          <w:rFonts w:asciiTheme="minorHAnsi" w:hAnsiTheme="minorHAnsi" w:cs="Calibri"/>
          <w:b/>
          <w:bCs/>
        </w:rPr>
        <w:t xml:space="preserve"> des </w:t>
      </w:r>
      <w:proofErr w:type="spellStart"/>
      <w:r w:rsidR="00361B13" w:rsidRPr="000372AC">
        <w:rPr>
          <w:rFonts w:asciiTheme="minorHAnsi" w:hAnsiTheme="minorHAnsi" w:cs="Calibri"/>
          <w:b/>
          <w:bCs/>
        </w:rPr>
        <w:t>projets</w:t>
      </w:r>
      <w:proofErr w:type="spellEnd"/>
    </w:p>
    <w:p w:rsidR="00BC6F97" w:rsidRPr="000372AC" w:rsidRDefault="00BC6F97" w:rsidP="00FE14B0">
      <w:pPr>
        <w:pStyle w:val="Default"/>
        <w:spacing w:after="30"/>
        <w:ind w:left="720"/>
        <w:rPr>
          <w:rFonts w:asciiTheme="minorHAnsi" w:hAnsiTheme="minorHAnsi" w:cs="Calibri"/>
        </w:rPr>
      </w:pPr>
    </w:p>
    <w:p w:rsidR="00452DA2" w:rsidRPr="000372AC" w:rsidRDefault="00361B13" w:rsidP="00FB3FD9">
      <w:pPr>
        <w:pStyle w:val="Default"/>
        <w:numPr>
          <w:ilvl w:val="0"/>
          <w:numId w:val="13"/>
        </w:numPr>
        <w:spacing w:after="30"/>
        <w:rPr>
          <w:rFonts w:asciiTheme="minorHAnsi" w:hAnsiTheme="minorHAnsi" w:cs="Calibri"/>
        </w:rPr>
      </w:pPr>
      <w:proofErr w:type="spellStart"/>
      <w:r w:rsidRPr="000372AC">
        <w:rPr>
          <w:rFonts w:asciiTheme="minorHAnsi" w:hAnsiTheme="minorHAnsi" w:cs="Calibri"/>
        </w:rPr>
        <w:t>Toutes</w:t>
      </w:r>
      <w:proofErr w:type="spellEnd"/>
      <w:r w:rsidRPr="000372AC">
        <w:rPr>
          <w:rFonts w:asciiTheme="minorHAnsi" w:hAnsiTheme="minorHAnsi" w:cs="Calibri"/>
        </w:rPr>
        <w:t xml:space="preserve"> les </w:t>
      </w:r>
      <w:proofErr w:type="spellStart"/>
      <w:r w:rsidRPr="000372AC">
        <w:rPr>
          <w:rFonts w:asciiTheme="minorHAnsi" w:hAnsiTheme="minorHAnsi" w:cs="Calibri"/>
        </w:rPr>
        <w:t>demandes</w:t>
      </w:r>
      <w:proofErr w:type="spellEnd"/>
      <w:r w:rsidRPr="000372AC">
        <w:rPr>
          <w:rFonts w:asciiTheme="minorHAnsi" w:hAnsiTheme="minorHAnsi" w:cs="Calibri"/>
        </w:rPr>
        <w:t xml:space="preserve"> de </w:t>
      </w:r>
      <w:proofErr w:type="spellStart"/>
      <w:r w:rsidRPr="000372AC">
        <w:rPr>
          <w:rFonts w:asciiTheme="minorHAnsi" w:hAnsiTheme="minorHAnsi" w:cs="Calibri"/>
        </w:rPr>
        <w:t>financement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doivent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être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soumises</w:t>
      </w:r>
      <w:proofErr w:type="spellEnd"/>
      <w:r w:rsidRPr="000372AC">
        <w:rPr>
          <w:rFonts w:asciiTheme="minorHAnsi" w:hAnsiTheme="minorHAnsi" w:cs="Calibri"/>
        </w:rPr>
        <w:t xml:space="preserve"> par </w:t>
      </w:r>
      <w:proofErr w:type="spellStart"/>
      <w:r w:rsidRPr="000372AC">
        <w:rPr>
          <w:rFonts w:asciiTheme="minorHAnsi" w:hAnsiTheme="minorHAnsi" w:cs="Calibri"/>
          <w:b/>
          <w:bCs/>
        </w:rPr>
        <w:t>voie</w:t>
      </w:r>
      <w:proofErr w:type="spellEnd"/>
      <w:r w:rsidRPr="000372AC">
        <w:rPr>
          <w:rFonts w:asciiTheme="minorHAnsi" w:hAnsiTheme="minorHAnsi" w:cs="Calibri"/>
          <w:b/>
          <w:bCs/>
        </w:rPr>
        <w:t xml:space="preserve"> </w:t>
      </w:r>
      <w:proofErr w:type="spellStart"/>
      <w:r w:rsidRPr="000372AC">
        <w:rPr>
          <w:rFonts w:asciiTheme="minorHAnsi" w:hAnsiTheme="minorHAnsi" w:cs="Calibri"/>
          <w:b/>
          <w:bCs/>
        </w:rPr>
        <w:t>électronique</w:t>
      </w:r>
      <w:proofErr w:type="spellEnd"/>
      <w:r w:rsidRPr="000372AC">
        <w:rPr>
          <w:rFonts w:asciiTheme="minorHAnsi" w:hAnsiTheme="minorHAnsi" w:cs="Calibri"/>
          <w:b/>
          <w:bCs/>
        </w:rPr>
        <w:t xml:space="preserve"> </w:t>
      </w:r>
      <w:r w:rsidRPr="000372AC">
        <w:rPr>
          <w:rFonts w:asciiTheme="minorHAnsi" w:hAnsiTheme="minorHAnsi" w:cs="Calibri"/>
        </w:rPr>
        <w:t xml:space="preserve">à </w:t>
      </w:r>
      <w:proofErr w:type="spellStart"/>
      <w:r w:rsidRPr="000372AC">
        <w:rPr>
          <w:rFonts w:asciiTheme="minorHAnsi" w:hAnsiTheme="minorHAnsi" w:cs="Calibri"/>
        </w:rPr>
        <w:t>l'adresse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électronique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suivante</w:t>
      </w:r>
      <w:proofErr w:type="spellEnd"/>
      <w:r w:rsidRPr="000372AC">
        <w:rPr>
          <w:rFonts w:asciiTheme="minorHAnsi" w:hAnsiTheme="minorHAnsi" w:cs="Calibri"/>
        </w:rPr>
        <w:t xml:space="preserve">: </w:t>
      </w:r>
      <w:hyperlink r:id="rId9" w:history="1">
        <w:r w:rsidR="00BC6F97" w:rsidRPr="000372AC">
          <w:rPr>
            <w:rStyle w:val="Hyperlink"/>
            <w:rFonts w:asciiTheme="minorHAnsi" w:hAnsiTheme="minorHAnsi" w:cs="Calibri"/>
          </w:rPr>
          <w:t>ankracfli@gmail.com</w:t>
        </w:r>
      </w:hyperlink>
      <w:r w:rsidR="00BC6F97" w:rsidRPr="000372AC">
        <w:rPr>
          <w:rFonts w:asciiTheme="minorHAnsi" w:hAnsiTheme="minorHAnsi" w:cs="Calibri"/>
        </w:rPr>
        <w:t xml:space="preserve">, </w:t>
      </w:r>
      <w:r w:rsidRPr="000372AC">
        <w:rPr>
          <w:rFonts w:asciiTheme="minorHAnsi" w:hAnsiTheme="minorHAnsi" w:cs="Calibri"/>
        </w:rPr>
        <w:t>avec pour titr</w:t>
      </w:r>
      <w:r w:rsidRPr="000372AC">
        <w:rPr>
          <w:rFonts w:asciiTheme="minorHAnsi" w:hAnsiTheme="minorHAnsi" w:cs="Calibri"/>
        </w:rPr>
        <w:t xml:space="preserve">e </w:t>
      </w:r>
      <w:r w:rsidR="00452DA2" w:rsidRPr="000372AC">
        <w:rPr>
          <w:rFonts w:asciiTheme="minorHAnsi" w:hAnsiTheme="minorHAnsi" w:cs="Calibri"/>
        </w:rPr>
        <w:t>«</w:t>
      </w:r>
      <w:r w:rsidR="00BC6F97" w:rsidRPr="000372AC">
        <w:rPr>
          <w:rFonts w:asciiTheme="minorHAnsi" w:hAnsiTheme="minorHAnsi" w:cs="Calibri"/>
        </w:rPr>
        <w:t>CFLI</w:t>
      </w:r>
      <w:r w:rsidR="00452DA2" w:rsidRPr="000372AC">
        <w:rPr>
          <w:rFonts w:asciiTheme="minorHAnsi" w:hAnsiTheme="minorHAnsi" w:cs="Calibri"/>
        </w:rPr>
        <w:t xml:space="preserve"> 2017-2018</w:t>
      </w:r>
      <w:r w:rsidRPr="000372AC">
        <w:rPr>
          <w:rFonts w:asciiTheme="minorHAnsi" w:hAnsiTheme="minorHAnsi" w:cs="Calibri"/>
        </w:rPr>
        <w:t xml:space="preserve">_ORGANIZATION </w:t>
      </w:r>
      <w:r w:rsidR="00BC6F97" w:rsidRPr="000372AC">
        <w:rPr>
          <w:rFonts w:asciiTheme="minorHAnsi" w:hAnsiTheme="minorHAnsi" w:cs="Calibri"/>
        </w:rPr>
        <w:t>NAME_PROJECT TITLE</w:t>
      </w:r>
      <w:r w:rsidR="00452DA2" w:rsidRPr="000372AC">
        <w:rPr>
          <w:rFonts w:asciiTheme="minorHAnsi" w:hAnsiTheme="minorHAnsi" w:cs="Calibri"/>
        </w:rPr>
        <w:t xml:space="preserve">». </w:t>
      </w:r>
      <w:r w:rsidRPr="000372AC">
        <w:rPr>
          <w:rFonts w:asciiTheme="minorHAnsi" w:hAnsiTheme="minorHAnsi" w:cs="Calibri"/>
        </w:rPr>
        <w:t xml:space="preserve">Les versions </w:t>
      </w:r>
      <w:proofErr w:type="spellStart"/>
      <w:r w:rsidRPr="000372AC">
        <w:rPr>
          <w:rFonts w:asciiTheme="minorHAnsi" w:hAnsiTheme="minorHAnsi" w:cs="Calibri"/>
        </w:rPr>
        <w:t>imprimées</w:t>
      </w:r>
      <w:proofErr w:type="spellEnd"/>
      <w:r w:rsidRPr="000372AC">
        <w:rPr>
          <w:rFonts w:asciiTheme="minorHAnsi" w:hAnsiTheme="minorHAnsi" w:cs="Calibri"/>
        </w:rPr>
        <w:t xml:space="preserve"> des applications ne </w:t>
      </w:r>
      <w:proofErr w:type="spellStart"/>
      <w:r w:rsidRPr="000372AC">
        <w:rPr>
          <w:rFonts w:asciiTheme="minorHAnsi" w:hAnsiTheme="minorHAnsi" w:cs="Calibri"/>
        </w:rPr>
        <w:t>seront</w:t>
      </w:r>
      <w:proofErr w:type="spellEnd"/>
      <w:r w:rsidRPr="000372AC">
        <w:rPr>
          <w:rFonts w:asciiTheme="minorHAnsi" w:hAnsiTheme="minorHAnsi" w:cs="Calibri"/>
        </w:rPr>
        <w:t xml:space="preserve"> pas </w:t>
      </w:r>
      <w:proofErr w:type="spellStart"/>
      <w:r w:rsidRPr="000372AC">
        <w:rPr>
          <w:rFonts w:asciiTheme="minorHAnsi" w:hAnsiTheme="minorHAnsi" w:cs="Calibri"/>
        </w:rPr>
        <w:t>acceptées</w:t>
      </w:r>
      <w:proofErr w:type="spellEnd"/>
      <w:r w:rsidRPr="000372AC">
        <w:rPr>
          <w:rFonts w:asciiTheme="minorHAnsi" w:hAnsiTheme="minorHAnsi" w:cs="Calibri"/>
        </w:rPr>
        <w:t xml:space="preserve">. </w:t>
      </w:r>
    </w:p>
    <w:p w:rsidR="00FB3FD9" w:rsidRPr="000372AC" w:rsidRDefault="00FB3FD9" w:rsidP="00FB3FD9">
      <w:pPr>
        <w:pStyle w:val="Default"/>
        <w:numPr>
          <w:ilvl w:val="0"/>
          <w:numId w:val="13"/>
        </w:numPr>
        <w:spacing w:after="30"/>
        <w:rPr>
          <w:rFonts w:asciiTheme="minorHAnsi" w:hAnsiTheme="minorHAnsi" w:cs="Calibri"/>
        </w:rPr>
      </w:pPr>
      <w:r w:rsidRPr="000372AC">
        <w:rPr>
          <w:rFonts w:asciiTheme="minorHAnsi" w:hAnsiTheme="minorHAnsi" w:cs="Calibri"/>
        </w:rPr>
        <w:t xml:space="preserve">Les copies </w:t>
      </w:r>
      <w:proofErr w:type="spellStart"/>
      <w:r w:rsidRPr="000372AC">
        <w:rPr>
          <w:rFonts w:asciiTheme="minorHAnsi" w:hAnsiTheme="minorHAnsi" w:cs="Calibri"/>
        </w:rPr>
        <w:t>électroniques</w:t>
      </w:r>
      <w:proofErr w:type="spellEnd"/>
      <w:r w:rsidRPr="000372AC">
        <w:rPr>
          <w:rFonts w:asciiTheme="minorHAnsi" w:hAnsiTheme="minorHAnsi" w:cs="Calibri"/>
        </w:rPr>
        <w:t xml:space="preserve"> de </w:t>
      </w:r>
      <w:proofErr w:type="spellStart"/>
      <w:r w:rsidRPr="000372AC">
        <w:rPr>
          <w:rFonts w:asciiTheme="minorHAnsi" w:hAnsiTheme="minorHAnsi" w:cs="Calibri"/>
        </w:rPr>
        <w:t>toutes</w:t>
      </w:r>
      <w:proofErr w:type="spellEnd"/>
      <w:r w:rsidRPr="000372AC">
        <w:rPr>
          <w:rFonts w:asciiTheme="minorHAnsi" w:hAnsiTheme="minorHAnsi" w:cs="Calibri"/>
        </w:rPr>
        <w:t xml:space="preserve"> les </w:t>
      </w:r>
      <w:proofErr w:type="spellStart"/>
      <w:r w:rsidRPr="000372AC">
        <w:rPr>
          <w:rFonts w:asciiTheme="minorHAnsi" w:hAnsiTheme="minorHAnsi" w:cs="Calibri"/>
        </w:rPr>
        <w:t>demandes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doivent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être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reçues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avant</w:t>
      </w:r>
      <w:proofErr w:type="spellEnd"/>
      <w:r w:rsidRPr="000372AC">
        <w:rPr>
          <w:rFonts w:asciiTheme="minorHAnsi" w:hAnsiTheme="minorHAnsi" w:cs="Calibri"/>
        </w:rPr>
        <w:t xml:space="preserve"> 23h59 (</w:t>
      </w:r>
      <w:proofErr w:type="spellStart"/>
      <w:r w:rsidRPr="000372AC">
        <w:rPr>
          <w:rFonts w:asciiTheme="minorHAnsi" w:hAnsiTheme="minorHAnsi" w:cs="Calibri"/>
        </w:rPr>
        <w:t>heure</w:t>
      </w:r>
      <w:proofErr w:type="spellEnd"/>
      <w:r w:rsidRPr="000372AC">
        <w:rPr>
          <w:rFonts w:asciiTheme="minorHAnsi" w:hAnsiTheme="minorHAnsi" w:cs="Calibri"/>
        </w:rPr>
        <w:t xml:space="preserve"> locale) </w:t>
      </w:r>
      <w:r w:rsidRPr="000372AC">
        <w:rPr>
          <w:rFonts w:asciiTheme="minorHAnsi" w:hAnsiTheme="minorHAnsi" w:cs="Calibri"/>
          <w:b/>
          <w:bCs/>
        </w:rPr>
        <w:t xml:space="preserve">le </w:t>
      </w:r>
      <w:proofErr w:type="spellStart"/>
      <w:r w:rsidRPr="000372AC">
        <w:rPr>
          <w:rFonts w:asciiTheme="minorHAnsi" w:hAnsiTheme="minorHAnsi" w:cs="Calibri"/>
          <w:b/>
          <w:bCs/>
        </w:rPr>
        <w:t>dimanche</w:t>
      </w:r>
      <w:proofErr w:type="spellEnd"/>
      <w:r w:rsidRPr="000372AC">
        <w:rPr>
          <w:rFonts w:asciiTheme="minorHAnsi" w:hAnsiTheme="minorHAnsi" w:cs="Calibri"/>
          <w:b/>
          <w:bCs/>
        </w:rPr>
        <w:t xml:space="preserve"> 25</w:t>
      </w:r>
      <w:r w:rsidRPr="000372AC">
        <w:rPr>
          <w:rFonts w:asciiTheme="minorHAnsi" w:hAnsiTheme="minorHAnsi" w:cs="Calibri"/>
          <w:b/>
          <w:bCs/>
        </w:rPr>
        <w:t xml:space="preserve"> </w:t>
      </w:r>
      <w:proofErr w:type="spellStart"/>
      <w:r w:rsidRPr="000372AC">
        <w:rPr>
          <w:rFonts w:asciiTheme="minorHAnsi" w:hAnsiTheme="minorHAnsi" w:cs="Calibri"/>
          <w:b/>
          <w:bCs/>
        </w:rPr>
        <w:t>juin</w:t>
      </w:r>
      <w:proofErr w:type="spellEnd"/>
      <w:r w:rsidRPr="000372AC">
        <w:rPr>
          <w:rFonts w:asciiTheme="minorHAnsi" w:hAnsiTheme="minorHAnsi" w:cs="Calibri"/>
          <w:b/>
          <w:bCs/>
        </w:rPr>
        <w:t>,</w:t>
      </w:r>
      <w:r w:rsidRPr="000372AC">
        <w:rPr>
          <w:rFonts w:asciiTheme="minorHAnsi" w:hAnsiTheme="minorHAnsi" w:cs="Calibri"/>
          <w:b/>
          <w:bCs/>
        </w:rPr>
        <w:t xml:space="preserve"> 2017. </w:t>
      </w:r>
      <w:r w:rsidRPr="000372AC">
        <w:rPr>
          <w:rFonts w:asciiTheme="minorHAnsi" w:hAnsiTheme="minorHAnsi" w:cs="Calibri"/>
        </w:rPr>
        <w:t xml:space="preserve">Les inscriptions </w:t>
      </w:r>
      <w:proofErr w:type="spellStart"/>
      <w:r w:rsidRPr="000372AC">
        <w:rPr>
          <w:rFonts w:asciiTheme="minorHAnsi" w:hAnsiTheme="minorHAnsi" w:cs="Calibri"/>
        </w:rPr>
        <w:t>tardives</w:t>
      </w:r>
      <w:proofErr w:type="spellEnd"/>
      <w:r w:rsidRPr="000372AC">
        <w:rPr>
          <w:rFonts w:asciiTheme="minorHAnsi" w:hAnsiTheme="minorHAnsi" w:cs="Calibri"/>
        </w:rPr>
        <w:t xml:space="preserve"> ne </w:t>
      </w:r>
      <w:proofErr w:type="spellStart"/>
      <w:r w:rsidRPr="000372AC">
        <w:rPr>
          <w:rFonts w:asciiTheme="minorHAnsi" w:hAnsiTheme="minorHAnsi" w:cs="Calibri"/>
        </w:rPr>
        <w:t>seront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examinées</w:t>
      </w:r>
      <w:proofErr w:type="spellEnd"/>
      <w:r w:rsidRPr="000372AC">
        <w:rPr>
          <w:rFonts w:asciiTheme="minorHAnsi" w:hAnsiTheme="minorHAnsi" w:cs="Calibri"/>
        </w:rPr>
        <w:t xml:space="preserve"> que </w:t>
      </w:r>
      <w:proofErr w:type="spellStart"/>
      <w:r w:rsidRPr="000372AC">
        <w:rPr>
          <w:rFonts w:asciiTheme="minorHAnsi" w:hAnsiTheme="minorHAnsi" w:cs="Calibri"/>
        </w:rPr>
        <w:t>si</w:t>
      </w:r>
      <w:proofErr w:type="spellEnd"/>
      <w:r w:rsidRPr="000372AC">
        <w:rPr>
          <w:rFonts w:asciiTheme="minorHAnsi" w:hAnsiTheme="minorHAnsi" w:cs="Calibri"/>
        </w:rPr>
        <w:t xml:space="preserve"> des arrangements </w:t>
      </w:r>
      <w:proofErr w:type="spellStart"/>
      <w:r w:rsidRPr="000372AC">
        <w:rPr>
          <w:rFonts w:asciiTheme="minorHAnsi" w:hAnsiTheme="minorHAnsi" w:cs="Calibri"/>
        </w:rPr>
        <w:t>antérieurs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ont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été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effectués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directement</w:t>
      </w:r>
      <w:proofErr w:type="spellEnd"/>
      <w:r w:rsidRPr="000372AC">
        <w:rPr>
          <w:rFonts w:asciiTheme="minorHAnsi" w:hAnsiTheme="minorHAnsi" w:cs="Calibri"/>
        </w:rPr>
        <w:t xml:space="preserve"> avec le </w:t>
      </w:r>
      <w:proofErr w:type="spellStart"/>
      <w:r w:rsidRPr="000372AC">
        <w:rPr>
          <w:rFonts w:asciiTheme="minorHAnsi" w:hAnsiTheme="minorHAnsi" w:cs="Calibri"/>
        </w:rPr>
        <w:t>coordonnateur</w:t>
      </w:r>
      <w:proofErr w:type="spellEnd"/>
      <w:r w:rsidRPr="000372AC">
        <w:rPr>
          <w:rFonts w:asciiTheme="minorHAnsi" w:hAnsiTheme="minorHAnsi" w:cs="Calibri"/>
        </w:rPr>
        <w:t xml:space="preserve">. </w:t>
      </w:r>
    </w:p>
    <w:p w:rsidR="00FB3FD9" w:rsidRPr="000372AC" w:rsidRDefault="00FB3FD9" w:rsidP="00FB3FD9">
      <w:pPr>
        <w:pStyle w:val="Default"/>
        <w:numPr>
          <w:ilvl w:val="0"/>
          <w:numId w:val="13"/>
        </w:numPr>
        <w:spacing w:after="30"/>
        <w:rPr>
          <w:rFonts w:asciiTheme="minorHAnsi" w:hAnsiTheme="minorHAnsi" w:cs="Calibri"/>
        </w:rPr>
      </w:pPr>
      <w:r w:rsidRPr="000372AC">
        <w:rPr>
          <w:rFonts w:asciiTheme="minorHAnsi" w:hAnsiTheme="minorHAnsi" w:cs="Calibri"/>
        </w:rPr>
        <w:t xml:space="preserve">Les </w:t>
      </w:r>
      <w:proofErr w:type="spellStart"/>
      <w:r w:rsidRPr="000372AC">
        <w:rPr>
          <w:rFonts w:asciiTheme="minorHAnsi" w:hAnsiTheme="minorHAnsi" w:cs="Calibri"/>
        </w:rPr>
        <w:t>candidats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doivent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utiliser</w:t>
      </w:r>
      <w:proofErr w:type="spellEnd"/>
      <w:r w:rsidRPr="000372AC">
        <w:rPr>
          <w:rFonts w:asciiTheme="minorHAnsi" w:hAnsiTheme="minorHAnsi" w:cs="Calibri"/>
        </w:rPr>
        <w:t xml:space="preserve"> et </w:t>
      </w:r>
      <w:proofErr w:type="spellStart"/>
      <w:r w:rsidRPr="000372AC">
        <w:rPr>
          <w:rFonts w:asciiTheme="minorHAnsi" w:hAnsiTheme="minorHAnsi" w:cs="Calibri"/>
        </w:rPr>
        <w:t>remplir</w:t>
      </w:r>
      <w:proofErr w:type="spellEnd"/>
      <w:r w:rsidRPr="000372AC">
        <w:rPr>
          <w:rFonts w:asciiTheme="minorHAnsi" w:hAnsiTheme="minorHAnsi" w:cs="Calibri"/>
        </w:rPr>
        <w:t xml:space="preserve"> le </w:t>
      </w:r>
      <w:proofErr w:type="spellStart"/>
      <w:r w:rsidRPr="000372AC">
        <w:rPr>
          <w:rFonts w:asciiTheme="minorHAnsi" w:hAnsiTheme="minorHAnsi" w:cs="Calibri"/>
        </w:rPr>
        <w:t>formulaire</w:t>
      </w:r>
      <w:proofErr w:type="spellEnd"/>
      <w:r w:rsidRPr="000372AC">
        <w:rPr>
          <w:rFonts w:asciiTheme="minorHAnsi" w:hAnsiTheme="minorHAnsi" w:cs="Calibri"/>
        </w:rPr>
        <w:t xml:space="preserve"> de </w:t>
      </w:r>
      <w:proofErr w:type="spellStart"/>
      <w:r w:rsidRPr="000372AC">
        <w:rPr>
          <w:rFonts w:asciiTheme="minorHAnsi" w:hAnsiTheme="minorHAnsi" w:cs="Calibri"/>
        </w:rPr>
        <w:t>demande</w:t>
      </w:r>
      <w:proofErr w:type="spellEnd"/>
      <w:r w:rsidRPr="000372AC">
        <w:rPr>
          <w:rFonts w:asciiTheme="minorHAnsi" w:hAnsiTheme="minorHAnsi" w:cs="Calibri"/>
        </w:rPr>
        <w:t xml:space="preserve"> 2017-2018 </w:t>
      </w:r>
      <w:proofErr w:type="spellStart"/>
      <w:r w:rsidRPr="000372AC">
        <w:rPr>
          <w:rFonts w:asciiTheme="minorHAnsi" w:hAnsiTheme="minorHAnsi" w:cs="Calibri"/>
        </w:rPr>
        <w:t>fourni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séparément</w:t>
      </w:r>
      <w:proofErr w:type="spellEnd"/>
      <w:r w:rsidRPr="000372AC">
        <w:rPr>
          <w:rFonts w:asciiTheme="minorHAnsi" w:hAnsiTheme="minorHAnsi" w:cs="Calibri"/>
        </w:rPr>
        <w:t xml:space="preserve"> en </w:t>
      </w:r>
      <w:proofErr w:type="spellStart"/>
      <w:r w:rsidRPr="000372AC">
        <w:rPr>
          <w:rFonts w:asciiTheme="minorHAnsi" w:hAnsiTheme="minorHAnsi" w:cs="Calibri"/>
        </w:rPr>
        <w:t>s’aidant</w:t>
      </w:r>
      <w:proofErr w:type="spellEnd"/>
      <w:r w:rsidRPr="000372AC">
        <w:rPr>
          <w:rFonts w:asciiTheme="minorHAnsi" w:hAnsiTheme="minorHAnsi" w:cs="Calibri"/>
        </w:rPr>
        <w:t xml:space="preserve"> de </w:t>
      </w:r>
      <w:proofErr w:type="spellStart"/>
      <w:r w:rsidRPr="000372AC">
        <w:rPr>
          <w:rFonts w:asciiTheme="minorHAnsi" w:hAnsiTheme="minorHAnsi" w:cs="Calibri"/>
        </w:rPr>
        <w:t>l’exemple</w:t>
      </w:r>
      <w:proofErr w:type="spellEnd"/>
      <w:r w:rsidRPr="000372AC">
        <w:rPr>
          <w:rFonts w:asciiTheme="minorHAnsi" w:hAnsiTheme="minorHAnsi" w:cs="Calibri"/>
        </w:rPr>
        <w:t xml:space="preserve"> qui figure à </w:t>
      </w:r>
      <w:proofErr w:type="spellStart"/>
      <w:r w:rsidRPr="000372AC">
        <w:rPr>
          <w:rFonts w:asciiTheme="minorHAnsi" w:hAnsiTheme="minorHAnsi" w:cs="Calibri"/>
        </w:rPr>
        <w:t>l’Annexe</w:t>
      </w:r>
      <w:proofErr w:type="spellEnd"/>
      <w:r w:rsidRPr="000372AC">
        <w:rPr>
          <w:rFonts w:asciiTheme="minorHAnsi" w:hAnsiTheme="minorHAnsi" w:cs="Calibri"/>
        </w:rPr>
        <w:t xml:space="preserve"> I. Les versions </w:t>
      </w:r>
      <w:proofErr w:type="spellStart"/>
      <w:r w:rsidRPr="000372AC">
        <w:rPr>
          <w:rFonts w:asciiTheme="minorHAnsi" w:hAnsiTheme="minorHAnsi" w:cs="Calibri"/>
        </w:rPr>
        <w:t>précédentes</w:t>
      </w:r>
      <w:proofErr w:type="spellEnd"/>
      <w:r w:rsidRPr="000372AC">
        <w:rPr>
          <w:rFonts w:asciiTheme="minorHAnsi" w:hAnsiTheme="minorHAnsi" w:cs="Calibri"/>
        </w:rPr>
        <w:t xml:space="preserve"> du </w:t>
      </w:r>
      <w:proofErr w:type="spellStart"/>
      <w:r w:rsidRPr="000372AC">
        <w:rPr>
          <w:rFonts w:asciiTheme="minorHAnsi" w:hAnsiTheme="minorHAnsi" w:cs="Calibri"/>
        </w:rPr>
        <w:t>formulaire</w:t>
      </w:r>
      <w:proofErr w:type="spellEnd"/>
      <w:r w:rsidRPr="000372AC">
        <w:rPr>
          <w:rFonts w:asciiTheme="minorHAnsi" w:hAnsiTheme="minorHAnsi" w:cs="Calibri"/>
        </w:rPr>
        <w:t xml:space="preserve"> ne </w:t>
      </w:r>
      <w:proofErr w:type="spellStart"/>
      <w:r w:rsidRPr="000372AC">
        <w:rPr>
          <w:rFonts w:asciiTheme="minorHAnsi" w:hAnsiTheme="minorHAnsi" w:cs="Calibri"/>
        </w:rPr>
        <w:t>sont</w:t>
      </w:r>
      <w:proofErr w:type="spellEnd"/>
      <w:r w:rsidRPr="000372AC">
        <w:rPr>
          <w:rFonts w:asciiTheme="minorHAnsi" w:hAnsiTheme="minorHAnsi" w:cs="Calibri"/>
        </w:rPr>
        <w:t xml:space="preserve"> pas </w:t>
      </w:r>
      <w:proofErr w:type="spellStart"/>
      <w:r w:rsidRPr="000372AC">
        <w:rPr>
          <w:rFonts w:asciiTheme="minorHAnsi" w:hAnsiTheme="minorHAnsi" w:cs="Calibri"/>
        </w:rPr>
        <w:t>valides</w:t>
      </w:r>
      <w:proofErr w:type="spellEnd"/>
      <w:r w:rsidRPr="000372AC">
        <w:rPr>
          <w:rFonts w:asciiTheme="minorHAnsi" w:hAnsiTheme="minorHAnsi" w:cs="Calibri"/>
        </w:rPr>
        <w:t xml:space="preserve">, et les </w:t>
      </w:r>
      <w:proofErr w:type="spellStart"/>
      <w:r w:rsidRPr="000372AC">
        <w:rPr>
          <w:rFonts w:asciiTheme="minorHAnsi" w:hAnsiTheme="minorHAnsi" w:cs="Calibri"/>
        </w:rPr>
        <w:t>demandes</w:t>
      </w:r>
      <w:proofErr w:type="spellEnd"/>
      <w:r w:rsidRPr="000372AC">
        <w:rPr>
          <w:rFonts w:asciiTheme="minorHAnsi" w:hAnsiTheme="minorHAnsi" w:cs="Calibri"/>
        </w:rPr>
        <w:t xml:space="preserve"> de </w:t>
      </w:r>
      <w:proofErr w:type="spellStart"/>
      <w:r w:rsidRPr="000372AC">
        <w:rPr>
          <w:rFonts w:asciiTheme="minorHAnsi" w:hAnsiTheme="minorHAnsi" w:cs="Calibri"/>
        </w:rPr>
        <w:t>financement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antérieures</w:t>
      </w:r>
      <w:proofErr w:type="spellEnd"/>
      <w:r w:rsidRPr="000372AC">
        <w:rPr>
          <w:rFonts w:asciiTheme="minorHAnsi" w:hAnsiTheme="minorHAnsi" w:cs="Calibri"/>
        </w:rPr>
        <w:t xml:space="preserve"> ne </w:t>
      </w:r>
      <w:proofErr w:type="spellStart"/>
      <w:r w:rsidRPr="000372AC">
        <w:rPr>
          <w:rFonts w:asciiTheme="minorHAnsi" w:hAnsiTheme="minorHAnsi" w:cs="Calibri"/>
        </w:rPr>
        <w:t>sont</w:t>
      </w:r>
      <w:proofErr w:type="spellEnd"/>
      <w:r w:rsidRPr="000372AC">
        <w:rPr>
          <w:rFonts w:asciiTheme="minorHAnsi" w:hAnsiTheme="minorHAnsi" w:cs="Calibri"/>
        </w:rPr>
        <w:t xml:space="preserve"> pas prises en </w:t>
      </w:r>
      <w:proofErr w:type="spellStart"/>
      <w:r w:rsidRPr="000372AC">
        <w:rPr>
          <w:rFonts w:asciiTheme="minorHAnsi" w:hAnsiTheme="minorHAnsi" w:cs="Calibri"/>
        </w:rPr>
        <w:t>compte</w:t>
      </w:r>
      <w:proofErr w:type="spellEnd"/>
      <w:r w:rsidRPr="000372AC">
        <w:rPr>
          <w:rFonts w:asciiTheme="minorHAnsi" w:hAnsiTheme="minorHAnsi" w:cs="Calibri"/>
        </w:rPr>
        <w:t xml:space="preserve"> pour </w:t>
      </w:r>
      <w:proofErr w:type="spellStart"/>
      <w:r w:rsidRPr="000372AC">
        <w:rPr>
          <w:rFonts w:asciiTheme="minorHAnsi" w:hAnsiTheme="minorHAnsi" w:cs="Calibri"/>
        </w:rPr>
        <w:t>l’année</w:t>
      </w:r>
      <w:proofErr w:type="spellEnd"/>
      <w:r w:rsidRPr="000372AC">
        <w:rPr>
          <w:rFonts w:asciiTheme="minorHAnsi" w:hAnsiTheme="minorHAnsi" w:cs="Calibri"/>
        </w:rPr>
        <w:t xml:space="preserve"> 2017-2018. </w:t>
      </w:r>
    </w:p>
    <w:p w:rsidR="00FB3FD9" w:rsidRPr="000372AC" w:rsidRDefault="00FB3FD9" w:rsidP="00FB3FD9">
      <w:pPr>
        <w:pStyle w:val="Default"/>
        <w:numPr>
          <w:ilvl w:val="0"/>
          <w:numId w:val="13"/>
        </w:numPr>
        <w:spacing w:after="30"/>
        <w:rPr>
          <w:rFonts w:asciiTheme="minorHAnsi" w:hAnsiTheme="minorHAnsi" w:cs="Calibri"/>
        </w:rPr>
      </w:pPr>
      <w:r w:rsidRPr="000372AC">
        <w:rPr>
          <w:rFonts w:asciiTheme="minorHAnsi" w:hAnsiTheme="minorHAnsi" w:cs="Calibri"/>
        </w:rPr>
        <w:t xml:space="preserve">La </w:t>
      </w:r>
      <w:proofErr w:type="spellStart"/>
      <w:r w:rsidRPr="000372AC">
        <w:rPr>
          <w:rFonts w:asciiTheme="minorHAnsi" w:hAnsiTheme="minorHAnsi" w:cs="Calibri"/>
        </w:rPr>
        <w:t>coordonnatrice</w:t>
      </w:r>
      <w:proofErr w:type="spellEnd"/>
      <w:r w:rsidRPr="000372AC">
        <w:rPr>
          <w:rFonts w:asciiTheme="minorHAnsi" w:hAnsiTheme="minorHAnsi" w:cs="Calibri"/>
        </w:rPr>
        <w:t xml:space="preserve"> FCIL </w:t>
      </w:r>
      <w:proofErr w:type="spellStart"/>
      <w:r w:rsidRPr="000372AC">
        <w:rPr>
          <w:rFonts w:asciiTheme="minorHAnsi" w:hAnsiTheme="minorHAnsi" w:cs="Calibri"/>
        </w:rPr>
        <w:t>vérifiera</w:t>
      </w:r>
      <w:proofErr w:type="spellEnd"/>
      <w:r w:rsidRPr="000372AC">
        <w:rPr>
          <w:rFonts w:asciiTheme="minorHAnsi" w:hAnsiTheme="minorHAnsi" w:cs="Calibri"/>
        </w:rPr>
        <w:t xml:space="preserve"> les messages </w:t>
      </w:r>
      <w:proofErr w:type="spellStart"/>
      <w:r w:rsidRPr="000372AC">
        <w:rPr>
          <w:rFonts w:asciiTheme="minorHAnsi" w:hAnsiTheme="minorHAnsi" w:cs="Calibri"/>
        </w:rPr>
        <w:t>régulièrement</w:t>
      </w:r>
      <w:proofErr w:type="spellEnd"/>
      <w:r w:rsidRPr="000372AC">
        <w:rPr>
          <w:rFonts w:asciiTheme="minorHAnsi" w:hAnsiTheme="minorHAnsi" w:cs="Calibri"/>
        </w:rPr>
        <w:t xml:space="preserve"> pendant la </w:t>
      </w:r>
      <w:proofErr w:type="spellStart"/>
      <w:r w:rsidRPr="000372AC">
        <w:rPr>
          <w:rFonts w:asciiTheme="minorHAnsi" w:hAnsiTheme="minorHAnsi" w:cs="Calibri"/>
        </w:rPr>
        <w:t>semaine</w:t>
      </w:r>
      <w:proofErr w:type="spellEnd"/>
      <w:r w:rsidRPr="000372AC">
        <w:rPr>
          <w:rFonts w:asciiTheme="minorHAnsi" w:hAnsiTheme="minorHAnsi" w:cs="Calibri"/>
        </w:rPr>
        <w:t xml:space="preserve"> de travail, ne </w:t>
      </w:r>
      <w:proofErr w:type="spellStart"/>
      <w:r w:rsidRPr="000372AC">
        <w:rPr>
          <w:rFonts w:asciiTheme="minorHAnsi" w:hAnsiTheme="minorHAnsi" w:cs="Calibri"/>
        </w:rPr>
        <w:t>répondra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uniquement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qu’aux</w:t>
      </w:r>
      <w:proofErr w:type="spellEnd"/>
      <w:r w:rsidRPr="000372AC">
        <w:rPr>
          <w:rFonts w:asciiTheme="minorHAnsi" w:hAnsiTheme="minorHAnsi" w:cs="Calibri"/>
        </w:rPr>
        <w:t xml:space="preserve"> questions </w:t>
      </w:r>
      <w:proofErr w:type="gramStart"/>
      <w:r w:rsidRPr="000372AC">
        <w:rPr>
          <w:rFonts w:asciiTheme="minorHAnsi" w:hAnsiTheme="minorHAnsi" w:cs="Calibri"/>
        </w:rPr>
        <w:t>et</w:t>
      </w:r>
      <w:proofErr w:type="gram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fournira</w:t>
      </w:r>
      <w:proofErr w:type="spellEnd"/>
      <w:r w:rsidRPr="000372AC">
        <w:rPr>
          <w:rFonts w:asciiTheme="minorHAnsi" w:hAnsiTheme="minorHAnsi" w:cs="Calibri"/>
        </w:rPr>
        <w:t xml:space="preserve"> un message de confirmation avec un </w:t>
      </w:r>
      <w:proofErr w:type="spellStart"/>
      <w:r w:rsidRPr="000372AC">
        <w:rPr>
          <w:rFonts w:asciiTheme="minorHAnsi" w:hAnsiTheme="minorHAnsi" w:cs="Calibri"/>
        </w:rPr>
        <w:t>numéro</w:t>
      </w:r>
      <w:proofErr w:type="spellEnd"/>
      <w:r w:rsidRPr="000372AC">
        <w:rPr>
          <w:rFonts w:asciiTheme="minorHAnsi" w:hAnsiTheme="minorHAnsi" w:cs="Calibri"/>
        </w:rPr>
        <w:t xml:space="preserve"> de dossier à la </w:t>
      </w:r>
      <w:proofErr w:type="spellStart"/>
      <w:r w:rsidRPr="000372AC">
        <w:rPr>
          <w:rFonts w:asciiTheme="minorHAnsi" w:hAnsiTheme="minorHAnsi" w:cs="Calibri"/>
        </w:rPr>
        <w:t>réception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d'une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demande</w:t>
      </w:r>
      <w:proofErr w:type="spellEnd"/>
      <w:r w:rsidRPr="000372AC">
        <w:rPr>
          <w:rFonts w:asciiTheme="minorHAnsi" w:hAnsiTheme="minorHAnsi" w:cs="Calibri"/>
        </w:rPr>
        <w:t xml:space="preserve"> de </w:t>
      </w:r>
      <w:proofErr w:type="spellStart"/>
      <w:r w:rsidRPr="000372AC">
        <w:rPr>
          <w:rFonts w:asciiTheme="minorHAnsi" w:hAnsiTheme="minorHAnsi" w:cs="Calibri"/>
        </w:rPr>
        <w:t>financement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reçue</w:t>
      </w:r>
      <w:proofErr w:type="spellEnd"/>
      <w:r w:rsidRPr="000372AC">
        <w:rPr>
          <w:rFonts w:asciiTheme="minorHAnsi" w:hAnsiTheme="minorHAnsi" w:cs="Calibri"/>
        </w:rPr>
        <w:t xml:space="preserve">. </w:t>
      </w:r>
    </w:p>
    <w:p w:rsidR="00FB3FD9" w:rsidRPr="000372AC" w:rsidRDefault="00FB3FD9" w:rsidP="00FB3FD9">
      <w:pPr>
        <w:pStyle w:val="Default"/>
        <w:numPr>
          <w:ilvl w:val="0"/>
          <w:numId w:val="13"/>
        </w:numPr>
        <w:rPr>
          <w:rFonts w:asciiTheme="minorHAnsi" w:hAnsiTheme="minorHAnsi" w:cs="Calibri"/>
        </w:rPr>
      </w:pPr>
      <w:r w:rsidRPr="000372AC">
        <w:rPr>
          <w:rFonts w:asciiTheme="minorHAnsi" w:hAnsiTheme="minorHAnsi" w:cs="Calibri"/>
          <w:b/>
          <w:bCs/>
        </w:rPr>
        <w:t xml:space="preserve">Les </w:t>
      </w:r>
      <w:proofErr w:type="spellStart"/>
      <w:r w:rsidRPr="000372AC">
        <w:rPr>
          <w:rFonts w:asciiTheme="minorHAnsi" w:hAnsiTheme="minorHAnsi" w:cs="Calibri"/>
          <w:b/>
          <w:bCs/>
        </w:rPr>
        <w:t>demandes</w:t>
      </w:r>
      <w:proofErr w:type="spellEnd"/>
      <w:r w:rsidRPr="000372AC">
        <w:rPr>
          <w:rFonts w:asciiTheme="minorHAnsi" w:hAnsiTheme="minorHAnsi" w:cs="Calibri"/>
          <w:b/>
          <w:bCs/>
        </w:rPr>
        <w:t xml:space="preserve"> de </w:t>
      </w:r>
      <w:proofErr w:type="spellStart"/>
      <w:r w:rsidRPr="000372AC">
        <w:rPr>
          <w:rFonts w:asciiTheme="minorHAnsi" w:hAnsiTheme="minorHAnsi" w:cs="Calibri"/>
          <w:b/>
          <w:bCs/>
        </w:rPr>
        <w:t>financement</w:t>
      </w:r>
      <w:proofErr w:type="spellEnd"/>
      <w:r w:rsidRPr="000372AC">
        <w:rPr>
          <w:rFonts w:asciiTheme="minorHAnsi" w:hAnsiTheme="minorHAnsi" w:cs="Calibri"/>
          <w:b/>
          <w:bCs/>
        </w:rPr>
        <w:t xml:space="preserve"> </w:t>
      </w:r>
      <w:proofErr w:type="gramStart"/>
      <w:r w:rsidRPr="000372AC">
        <w:rPr>
          <w:rFonts w:asciiTheme="minorHAnsi" w:hAnsiTheme="minorHAnsi" w:cs="Calibri"/>
          <w:b/>
          <w:bCs/>
        </w:rPr>
        <w:t>et</w:t>
      </w:r>
      <w:proofErr w:type="gramEnd"/>
      <w:r w:rsidRPr="000372AC">
        <w:rPr>
          <w:rFonts w:asciiTheme="minorHAnsi" w:hAnsiTheme="minorHAnsi" w:cs="Calibri"/>
          <w:b/>
          <w:bCs/>
        </w:rPr>
        <w:t xml:space="preserve"> les questions </w:t>
      </w:r>
      <w:proofErr w:type="spellStart"/>
      <w:r w:rsidRPr="000372AC">
        <w:rPr>
          <w:rFonts w:asciiTheme="minorHAnsi" w:hAnsiTheme="minorHAnsi" w:cs="Calibri"/>
          <w:b/>
          <w:bCs/>
        </w:rPr>
        <w:t>concernant</w:t>
      </w:r>
      <w:proofErr w:type="spellEnd"/>
      <w:r w:rsidRPr="000372AC">
        <w:rPr>
          <w:rFonts w:asciiTheme="minorHAnsi" w:hAnsiTheme="minorHAnsi" w:cs="Calibri"/>
          <w:b/>
          <w:bCs/>
        </w:rPr>
        <w:t xml:space="preserve"> le FCIL </w:t>
      </w:r>
      <w:proofErr w:type="spellStart"/>
      <w:r w:rsidRPr="000372AC">
        <w:rPr>
          <w:rFonts w:asciiTheme="minorHAnsi" w:hAnsiTheme="minorHAnsi" w:cs="Calibri"/>
          <w:b/>
          <w:bCs/>
        </w:rPr>
        <w:t>doivent</w:t>
      </w:r>
      <w:proofErr w:type="spellEnd"/>
      <w:r w:rsidRPr="000372AC">
        <w:rPr>
          <w:rFonts w:asciiTheme="minorHAnsi" w:hAnsiTheme="minorHAnsi" w:cs="Calibri"/>
          <w:b/>
          <w:bCs/>
        </w:rPr>
        <w:t xml:space="preserve"> </w:t>
      </w:r>
      <w:proofErr w:type="spellStart"/>
      <w:r w:rsidRPr="000372AC">
        <w:rPr>
          <w:rFonts w:asciiTheme="minorHAnsi" w:hAnsiTheme="minorHAnsi" w:cs="Calibri"/>
          <w:b/>
          <w:bCs/>
        </w:rPr>
        <w:t>être</w:t>
      </w:r>
      <w:proofErr w:type="spellEnd"/>
      <w:r w:rsidRPr="000372AC">
        <w:rPr>
          <w:rFonts w:asciiTheme="minorHAnsi" w:hAnsiTheme="minorHAnsi" w:cs="Calibri"/>
          <w:b/>
          <w:bCs/>
        </w:rPr>
        <w:t xml:space="preserve"> </w:t>
      </w:r>
      <w:proofErr w:type="spellStart"/>
      <w:r w:rsidRPr="000372AC">
        <w:rPr>
          <w:rFonts w:asciiTheme="minorHAnsi" w:hAnsiTheme="minorHAnsi" w:cs="Calibri"/>
          <w:b/>
          <w:bCs/>
        </w:rPr>
        <w:t>envoyées</w:t>
      </w:r>
      <w:proofErr w:type="spellEnd"/>
      <w:r w:rsidRPr="000372AC">
        <w:rPr>
          <w:rFonts w:asciiTheme="minorHAnsi" w:hAnsiTheme="minorHAnsi" w:cs="Calibri"/>
          <w:b/>
          <w:bCs/>
        </w:rPr>
        <w:t xml:space="preserve"> au </w:t>
      </w:r>
      <w:proofErr w:type="spellStart"/>
      <w:r w:rsidRPr="000372AC">
        <w:rPr>
          <w:rFonts w:asciiTheme="minorHAnsi" w:hAnsiTheme="minorHAnsi" w:cs="Calibri"/>
          <w:b/>
          <w:bCs/>
        </w:rPr>
        <w:t>coordonnateur</w:t>
      </w:r>
      <w:proofErr w:type="spellEnd"/>
      <w:r w:rsidRPr="000372AC">
        <w:rPr>
          <w:rFonts w:asciiTheme="minorHAnsi" w:hAnsiTheme="minorHAnsi" w:cs="Calibri"/>
          <w:b/>
          <w:bCs/>
        </w:rPr>
        <w:t xml:space="preserve"> du FCIL </w:t>
      </w:r>
      <w:proofErr w:type="spellStart"/>
      <w:r w:rsidRPr="000372AC">
        <w:rPr>
          <w:rFonts w:asciiTheme="minorHAnsi" w:hAnsiTheme="minorHAnsi" w:cs="Calibri"/>
          <w:b/>
          <w:bCs/>
        </w:rPr>
        <w:t>seulement</w:t>
      </w:r>
      <w:proofErr w:type="spellEnd"/>
      <w:r w:rsidRPr="000372AC">
        <w:rPr>
          <w:rFonts w:asciiTheme="minorHAnsi" w:hAnsiTheme="minorHAnsi" w:cs="Calibri"/>
        </w:rPr>
        <w:t xml:space="preserve">. </w:t>
      </w:r>
      <w:proofErr w:type="spellStart"/>
      <w:r w:rsidRPr="000372AC">
        <w:rPr>
          <w:rFonts w:asciiTheme="minorHAnsi" w:hAnsiTheme="minorHAnsi" w:cs="Calibri"/>
        </w:rPr>
        <w:t>L'Ambassade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n'est</w:t>
      </w:r>
      <w:proofErr w:type="spellEnd"/>
      <w:r w:rsidRPr="000372AC">
        <w:rPr>
          <w:rFonts w:asciiTheme="minorHAnsi" w:hAnsiTheme="minorHAnsi" w:cs="Calibri"/>
        </w:rPr>
        <w:t xml:space="preserve"> pas en </w:t>
      </w:r>
      <w:proofErr w:type="spellStart"/>
      <w:r w:rsidRPr="000372AC">
        <w:rPr>
          <w:rFonts w:asciiTheme="minorHAnsi" w:hAnsiTheme="minorHAnsi" w:cs="Calibri"/>
        </w:rPr>
        <w:t>mesure</w:t>
      </w:r>
      <w:proofErr w:type="spellEnd"/>
      <w:r w:rsidRPr="000372AC">
        <w:rPr>
          <w:rFonts w:asciiTheme="minorHAnsi" w:hAnsiTheme="minorHAnsi" w:cs="Calibri"/>
        </w:rPr>
        <w:t xml:space="preserve"> de </w:t>
      </w:r>
      <w:proofErr w:type="spellStart"/>
      <w:r w:rsidRPr="000372AC">
        <w:rPr>
          <w:rFonts w:asciiTheme="minorHAnsi" w:hAnsiTheme="minorHAnsi" w:cs="Calibri"/>
        </w:rPr>
        <w:lastRenderedPageBreak/>
        <w:t>répondre</w:t>
      </w:r>
      <w:proofErr w:type="spellEnd"/>
      <w:r w:rsidRPr="000372AC">
        <w:rPr>
          <w:rFonts w:asciiTheme="minorHAnsi" w:hAnsiTheme="minorHAnsi" w:cs="Calibri"/>
        </w:rPr>
        <w:t xml:space="preserve"> aux </w:t>
      </w:r>
      <w:proofErr w:type="spellStart"/>
      <w:r w:rsidRPr="000372AC">
        <w:rPr>
          <w:rFonts w:asciiTheme="minorHAnsi" w:hAnsiTheme="minorHAnsi" w:cs="Calibri"/>
        </w:rPr>
        <w:t>appels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téléphoniques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ou</w:t>
      </w:r>
      <w:proofErr w:type="spellEnd"/>
      <w:r w:rsidRPr="000372AC">
        <w:rPr>
          <w:rFonts w:asciiTheme="minorHAnsi" w:hAnsiTheme="minorHAnsi" w:cs="Calibri"/>
        </w:rPr>
        <w:t xml:space="preserve"> de </w:t>
      </w:r>
      <w:proofErr w:type="spellStart"/>
      <w:r w:rsidRPr="000372AC">
        <w:rPr>
          <w:rFonts w:asciiTheme="minorHAnsi" w:hAnsiTheme="minorHAnsi" w:cs="Calibri"/>
        </w:rPr>
        <w:t>répondre</w:t>
      </w:r>
      <w:proofErr w:type="spellEnd"/>
      <w:r w:rsidRPr="000372AC">
        <w:rPr>
          <w:rFonts w:asciiTheme="minorHAnsi" w:hAnsiTheme="minorHAnsi" w:cs="Calibri"/>
        </w:rPr>
        <w:t xml:space="preserve"> aux messages </w:t>
      </w:r>
      <w:proofErr w:type="spellStart"/>
      <w:r w:rsidRPr="000372AC">
        <w:rPr>
          <w:rFonts w:asciiTheme="minorHAnsi" w:hAnsiTheme="minorHAnsi" w:cs="Calibri"/>
        </w:rPr>
        <w:t>reçus</w:t>
      </w:r>
      <w:proofErr w:type="spellEnd"/>
      <w:r w:rsidRPr="000372AC">
        <w:rPr>
          <w:rFonts w:asciiTheme="minorHAnsi" w:hAnsiTheme="minorHAnsi" w:cs="Calibri"/>
        </w:rPr>
        <w:t xml:space="preserve"> par </w:t>
      </w:r>
      <w:proofErr w:type="spellStart"/>
      <w:r w:rsidRPr="000372AC">
        <w:rPr>
          <w:rFonts w:asciiTheme="minorHAnsi" w:hAnsiTheme="minorHAnsi" w:cs="Calibri"/>
        </w:rPr>
        <w:t>courrier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électronique</w:t>
      </w:r>
      <w:proofErr w:type="spellEnd"/>
      <w:r w:rsidRPr="000372AC">
        <w:rPr>
          <w:rFonts w:asciiTheme="minorHAnsi" w:hAnsiTheme="minorHAnsi" w:cs="Calibri"/>
        </w:rPr>
        <w:t xml:space="preserve"> à </w:t>
      </w:r>
      <w:proofErr w:type="spellStart"/>
      <w:r w:rsidRPr="000372AC">
        <w:rPr>
          <w:rFonts w:asciiTheme="minorHAnsi" w:hAnsiTheme="minorHAnsi" w:cs="Calibri"/>
        </w:rPr>
        <w:t>d'autres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comptes</w:t>
      </w:r>
      <w:proofErr w:type="spellEnd"/>
      <w:r w:rsidRPr="000372AC">
        <w:rPr>
          <w:rFonts w:asciiTheme="minorHAnsi" w:hAnsiTheme="minorHAnsi" w:cs="Calibri"/>
        </w:rPr>
        <w:t xml:space="preserve"> de </w:t>
      </w:r>
      <w:proofErr w:type="spellStart"/>
      <w:r w:rsidRPr="000372AC">
        <w:rPr>
          <w:rFonts w:asciiTheme="minorHAnsi" w:hAnsiTheme="minorHAnsi" w:cs="Calibri"/>
        </w:rPr>
        <w:t>courrier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électronique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ou</w:t>
      </w:r>
      <w:proofErr w:type="spellEnd"/>
      <w:r w:rsidRPr="000372AC">
        <w:rPr>
          <w:rFonts w:asciiTheme="minorHAnsi" w:hAnsiTheme="minorHAnsi" w:cs="Calibri"/>
        </w:rPr>
        <w:t xml:space="preserve"> à </w:t>
      </w:r>
      <w:proofErr w:type="gramStart"/>
      <w:r w:rsidRPr="000372AC">
        <w:rPr>
          <w:rFonts w:asciiTheme="minorHAnsi" w:hAnsiTheme="minorHAnsi" w:cs="Calibri"/>
        </w:rPr>
        <w:t>travers</w:t>
      </w:r>
      <w:proofErr w:type="gramEnd"/>
      <w:r w:rsidRPr="000372AC">
        <w:rPr>
          <w:rFonts w:asciiTheme="minorHAnsi" w:hAnsiTheme="minorHAnsi" w:cs="Calibri"/>
        </w:rPr>
        <w:t xml:space="preserve"> des </w:t>
      </w:r>
      <w:proofErr w:type="spellStart"/>
      <w:r w:rsidRPr="000372AC">
        <w:rPr>
          <w:rFonts w:asciiTheme="minorHAnsi" w:hAnsiTheme="minorHAnsi" w:cs="Calibri"/>
        </w:rPr>
        <w:t>comptes</w:t>
      </w:r>
      <w:proofErr w:type="spellEnd"/>
      <w:r w:rsidRPr="000372AC">
        <w:rPr>
          <w:rFonts w:asciiTheme="minorHAnsi" w:hAnsiTheme="minorHAnsi" w:cs="Calibri"/>
        </w:rPr>
        <w:t xml:space="preserve"> de médias sociaux. </w:t>
      </w:r>
    </w:p>
    <w:p w:rsidR="00452DA2" w:rsidRPr="000372AC" w:rsidRDefault="00452DA2" w:rsidP="00452DA2">
      <w:pPr>
        <w:pStyle w:val="Default"/>
        <w:rPr>
          <w:rFonts w:asciiTheme="minorHAnsi" w:hAnsiTheme="minorHAnsi" w:cs="Calibri"/>
        </w:rPr>
      </w:pPr>
    </w:p>
    <w:p w:rsidR="00452DA2" w:rsidRPr="000372AC" w:rsidRDefault="00452DA2" w:rsidP="00FE14B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Theme="minorHAnsi" w:hAnsiTheme="minorHAnsi" w:cs="Calibri"/>
        </w:rPr>
      </w:pPr>
      <w:r w:rsidRPr="000372AC">
        <w:rPr>
          <w:rFonts w:asciiTheme="minorHAnsi" w:hAnsiTheme="minorHAnsi" w:cs="Calibri"/>
          <w:b/>
          <w:bCs/>
        </w:rPr>
        <w:t xml:space="preserve">X. </w:t>
      </w:r>
      <w:proofErr w:type="spellStart"/>
      <w:r w:rsidR="00FE14B0" w:rsidRPr="000372AC">
        <w:rPr>
          <w:rFonts w:asciiTheme="minorHAnsi" w:hAnsiTheme="minorHAnsi" w:cs="Calibri"/>
          <w:b/>
          <w:bCs/>
        </w:rPr>
        <w:t>Annonce</w:t>
      </w:r>
      <w:proofErr w:type="spellEnd"/>
      <w:r w:rsidR="00FE14B0" w:rsidRPr="000372AC">
        <w:rPr>
          <w:rFonts w:asciiTheme="minorHAnsi" w:hAnsiTheme="minorHAnsi" w:cs="Calibri"/>
          <w:b/>
          <w:bCs/>
        </w:rPr>
        <w:t xml:space="preserve"> de la </w:t>
      </w:r>
      <w:proofErr w:type="spellStart"/>
      <w:r w:rsidR="00FE14B0" w:rsidRPr="000372AC">
        <w:rPr>
          <w:rFonts w:asciiTheme="minorHAnsi" w:hAnsiTheme="minorHAnsi" w:cs="Calibri"/>
          <w:b/>
          <w:bCs/>
        </w:rPr>
        <w:t>décision</w:t>
      </w:r>
      <w:proofErr w:type="spellEnd"/>
      <w:r w:rsidR="00FE14B0" w:rsidRPr="000372AC">
        <w:rPr>
          <w:rFonts w:asciiTheme="minorHAnsi" w:hAnsiTheme="minorHAnsi" w:cs="Calibri"/>
          <w:b/>
          <w:bCs/>
        </w:rPr>
        <w:t xml:space="preserve"> </w:t>
      </w:r>
      <w:proofErr w:type="gramStart"/>
      <w:r w:rsidR="00FE14B0" w:rsidRPr="000372AC">
        <w:rPr>
          <w:rFonts w:asciiTheme="minorHAnsi" w:hAnsiTheme="minorHAnsi" w:cs="Calibri"/>
          <w:b/>
          <w:bCs/>
        </w:rPr>
        <w:t>et</w:t>
      </w:r>
      <w:proofErr w:type="gramEnd"/>
      <w:r w:rsidR="00FE14B0" w:rsidRPr="000372AC">
        <w:rPr>
          <w:rFonts w:asciiTheme="minorHAnsi" w:hAnsiTheme="minorHAnsi" w:cs="Calibri"/>
          <w:b/>
          <w:bCs/>
        </w:rPr>
        <w:t xml:space="preserve"> conditions du </w:t>
      </w:r>
      <w:proofErr w:type="spellStart"/>
      <w:r w:rsidR="00FE14B0" w:rsidRPr="000372AC">
        <w:rPr>
          <w:rFonts w:asciiTheme="minorHAnsi" w:hAnsiTheme="minorHAnsi" w:cs="Calibri"/>
          <w:b/>
          <w:bCs/>
        </w:rPr>
        <w:t>transfert</w:t>
      </w:r>
      <w:proofErr w:type="spellEnd"/>
      <w:r w:rsidR="00FE14B0" w:rsidRPr="000372AC">
        <w:rPr>
          <w:rFonts w:asciiTheme="minorHAnsi" w:hAnsiTheme="minorHAnsi" w:cs="Calibri"/>
          <w:b/>
          <w:bCs/>
        </w:rPr>
        <w:t xml:space="preserve"> des </w:t>
      </w:r>
      <w:proofErr w:type="spellStart"/>
      <w:r w:rsidR="00FE14B0" w:rsidRPr="000372AC">
        <w:rPr>
          <w:rFonts w:asciiTheme="minorHAnsi" w:hAnsiTheme="minorHAnsi" w:cs="Calibri"/>
          <w:b/>
          <w:bCs/>
        </w:rPr>
        <w:t>fonds</w:t>
      </w:r>
      <w:proofErr w:type="spellEnd"/>
      <w:r w:rsidRPr="000372AC">
        <w:rPr>
          <w:rFonts w:asciiTheme="minorHAnsi" w:hAnsiTheme="minorHAnsi" w:cs="Calibri"/>
          <w:b/>
          <w:bCs/>
        </w:rPr>
        <w:t xml:space="preserve"> </w:t>
      </w:r>
    </w:p>
    <w:p w:rsidR="00083260" w:rsidRPr="000372AC" w:rsidRDefault="00083260" w:rsidP="00452DA2">
      <w:pPr>
        <w:pStyle w:val="Default"/>
        <w:rPr>
          <w:rFonts w:asciiTheme="minorHAnsi" w:hAnsiTheme="minorHAnsi" w:cs="Calibri"/>
        </w:rPr>
      </w:pPr>
    </w:p>
    <w:p w:rsidR="00FE14B0" w:rsidRPr="000372AC" w:rsidRDefault="00FE14B0" w:rsidP="00FE14B0">
      <w:pPr>
        <w:pStyle w:val="Default"/>
        <w:ind w:firstLine="720"/>
        <w:rPr>
          <w:rFonts w:asciiTheme="minorHAnsi" w:hAnsiTheme="minorHAnsi" w:cs="Calibri"/>
        </w:rPr>
      </w:pPr>
      <w:r w:rsidRPr="000372AC">
        <w:rPr>
          <w:rFonts w:asciiTheme="minorHAnsi" w:hAnsiTheme="minorHAnsi" w:cs="Calibri"/>
        </w:rPr>
        <w:t xml:space="preserve">Les </w:t>
      </w:r>
      <w:proofErr w:type="spellStart"/>
      <w:r w:rsidRPr="000372AC">
        <w:rPr>
          <w:rFonts w:asciiTheme="minorHAnsi" w:hAnsiTheme="minorHAnsi" w:cs="Calibri"/>
        </w:rPr>
        <w:t>résultats</w:t>
      </w:r>
      <w:proofErr w:type="spellEnd"/>
      <w:r w:rsidRPr="000372AC">
        <w:rPr>
          <w:rFonts w:asciiTheme="minorHAnsi" w:hAnsiTheme="minorHAnsi" w:cs="Calibri"/>
        </w:rPr>
        <w:t xml:space="preserve"> du </w:t>
      </w:r>
      <w:proofErr w:type="spellStart"/>
      <w:r w:rsidRPr="000372AC">
        <w:rPr>
          <w:rFonts w:asciiTheme="minorHAnsi" w:hAnsiTheme="minorHAnsi" w:cs="Calibri"/>
        </w:rPr>
        <w:t>processus</w:t>
      </w:r>
      <w:proofErr w:type="spellEnd"/>
      <w:r w:rsidRPr="000372AC">
        <w:rPr>
          <w:rFonts w:asciiTheme="minorHAnsi" w:hAnsiTheme="minorHAnsi" w:cs="Calibri"/>
        </w:rPr>
        <w:t xml:space="preserve"> de </w:t>
      </w:r>
      <w:proofErr w:type="spellStart"/>
      <w:r w:rsidRPr="000372AC">
        <w:rPr>
          <w:rFonts w:asciiTheme="minorHAnsi" w:hAnsiTheme="minorHAnsi" w:cs="Calibri"/>
        </w:rPr>
        <w:t>sélection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seront</w:t>
      </w:r>
      <w:proofErr w:type="spellEnd"/>
      <w:r w:rsidRPr="000372AC">
        <w:rPr>
          <w:rFonts w:asciiTheme="minorHAnsi" w:hAnsiTheme="minorHAnsi" w:cs="Calibri"/>
        </w:rPr>
        <w:t xml:space="preserve"> communiqués </w:t>
      </w:r>
      <w:proofErr w:type="spellStart"/>
      <w:r w:rsidRPr="000372AC">
        <w:rPr>
          <w:rFonts w:asciiTheme="minorHAnsi" w:hAnsiTheme="minorHAnsi" w:cs="Calibri"/>
        </w:rPr>
        <w:t>vers</w:t>
      </w:r>
      <w:proofErr w:type="spellEnd"/>
      <w:r w:rsidRPr="000372AC">
        <w:rPr>
          <w:rFonts w:asciiTheme="minorHAnsi" w:hAnsiTheme="minorHAnsi" w:cs="Calibri"/>
        </w:rPr>
        <w:t xml:space="preserve"> la fin du </w:t>
      </w:r>
      <w:proofErr w:type="spellStart"/>
      <w:r w:rsidRPr="000372AC">
        <w:rPr>
          <w:rFonts w:asciiTheme="minorHAnsi" w:hAnsiTheme="minorHAnsi" w:cs="Calibri"/>
        </w:rPr>
        <w:t>mois</w:t>
      </w:r>
      <w:proofErr w:type="spellEnd"/>
      <w:r w:rsidRPr="000372AC">
        <w:rPr>
          <w:rFonts w:asciiTheme="minorHAnsi" w:hAnsiTheme="minorHAnsi" w:cs="Calibri"/>
        </w:rPr>
        <w:t xml:space="preserve"> de </w:t>
      </w:r>
      <w:proofErr w:type="spellStart"/>
      <w:r w:rsidRPr="000372AC">
        <w:rPr>
          <w:rFonts w:asciiTheme="minorHAnsi" w:hAnsiTheme="minorHAnsi" w:cs="Calibri"/>
        </w:rPr>
        <w:t>juillet</w:t>
      </w:r>
      <w:proofErr w:type="spellEnd"/>
      <w:r w:rsidRPr="000372AC">
        <w:rPr>
          <w:rFonts w:asciiTheme="minorHAnsi" w:hAnsiTheme="minorHAnsi" w:cs="Calibri"/>
        </w:rPr>
        <w:t xml:space="preserve"> 2017. </w:t>
      </w:r>
      <w:proofErr w:type="gramStart"/>
      <w:r w:rsidRPr="000372AC">
        <w:rPr>
          <w:rFonts w:asciiTheme="minorHAnsi" w:hAnsiTheme="minorHAnsi" w:cs="Calibri"/>
        </w:rPr>
        <w:t xml:space="preserve">Les </w:t>
      </w:r>
      <w:proofErr w:type="spellStart"/>
      <w:r w:rsidRPr="000372AC">
        <w:rPr>
          <w:rFonts w:asciiTheme="minorHAnsi" w:hAnsiTheme="minorHAnsi" w:cs="Calibri"/>
        </w:rPr>
        <w:t>organismes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dont</w:t>
      </w:r>
      <w:proofErr w:type="spellEnd"/>
      <w:r w:rsidRPr="000372AC">
        <w:rPr>
          <w:rFonts w:asciiTheme="minorHAnsi" w:hAnsiTheme="minorHAnsi" w:cs="Calibri"/>
        </w:rPr>
        <w:t xml:space="preserve"> les </w:t>
      </w:r>
      <w:proofErr w:type="spellStart"/>
      <w:r w:rsidRPr="000372AC">
        <w:rPr>
          <w:rFonts w:asciiTheme="minorHAnsi" w:hAnsiTheme="minorHAnsi" w:cs="Calibri"/>
        </w:rPr>
        <w:t>projets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ont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été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approuvés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seront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immédiatement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contactés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par</w:t>
      </w:r>
      <w:proofErr w:type="spellEnd"/>
      <w:r w:rsidRPr="000372AC">
        <w:rPr>
          <w:rFonts w:asciiTheme="minorHAnsi" w:hAnsiTheme="minorHAnsi" w:cs="Calibri"/>
        </w:rPr>
        <w:t xml:space="preserve"> la </w:t>
      </w:r>
      <w:proofErr w:type="spellStart"/>
      <w:r w:rsidRPr="000372AC">
        <w:rPr>
          <w:rFonts w:asciiTheme="minorHAnsi" w:hAnsiTheme="minorHAnsi" w:cs="Calibri"/>
        </w:rPr>
        <w:t>coordonnatrice</w:t>
      </w:r>
      <w:proofErr w:type="spellEnd"/>
      <w:r w:rsidRPr="000372AC">
        <w:rPr>
          <w:rFonts w:asciiTheme="minorHAnsi" w:hAnsiTheme="minorHAnsi" w:cs="Calibri"/>
        </w:rPr>
        <w:t xml:space="preserve"> du FCIL.</w:t>
      </w:r>
      <w:proofErr w:type="gramEnd"/>
      <w:r w:rsidRPr="000372AC">
        <w:rPr>
          <w:rFonts w:asciiTheme="minorHAnsi" w:hAnsiTheme="minorHAnsi" w:cs="Calibri"/>
        </w:rPr>
        <w:t xml:space="preserve"> Les </w:t>
      </w:r>
      <w:proofErr w:type="spellStart"/>
      <w:r w:rsidRPr="000372AC">
        <w:rPr>
          <w:rFonts w:asciiTheme="minorHAnsi" w:hAnsiTheme="minorHAnsi" w:cs="Calibri"/>
        </w:rPr>
        <w:t>fonds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approuvés</w:t>
      </w:r>
      <w:proofErr w:type="spellEnd"/>
      <w:r w:rsidRPr="000372AC">
        <w:rPr>
          <w:rFonts w:asciiTheme="minorHAnsi" w:hAnsiTheme="minorHAnsi" w:cs="Calibri"/>
        </w:rPr>
        <w:t xml:space="preserve"> pour </w:t>
      </w:r>
      <w:proofErr w:type="spellStart"/>
      <w:r w:rsidRPr="000372AC">
        <w:rPr>
          <w:rFonts w:asciiTheme="minorHAnsi" w:hAnsiTheme="minorHAnsi" w:cs="Calibri"/>
        </w:rPr>
        <w:t>chaque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projet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seront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transférés</w:t>
      </w:r>
      <w:proofErr w:type="spellEnd"/>
      <w:r w:rsidRPr="000372AC">
        <w:rPr>
          <w:rFonts w:asciiTheme="minorHAnsi" w:hAnsiTheme="minorHAnsi" w:cs="Calibri"/>
        </w:rPr>
        <w:t xml:space="preserve"> à </w:t>
      </w:r>
      <w:proofErr w:type="spellStart"/>
      <w:r w:rsidRPr="000372AC">
        <w:rPr>
          <w:rFonts w:asciiTheme="minorHAnsi" w:hAnsiTheme="minorHAnsi" w:cs="Calibri"/>
        </w:rPr>
        <w:t>l'organisation</w:t>
      </w:r>
      <w:proofErr w:type="spellEnd"/>
      <w:r w:rsidRPr="000372AC">
        <w:rPr>
          <w:rFonts w:asciiTheme="minorHAnsi" w:hAnsiTheme="minorHAnsi" w:cs="Calibri"/>
        </w:rPr>
        <w:t xml:space="preserve"> en </w:t>
      </w:r>
      <w:proofErr w:type="spellStart"/>
      <w:r w:rsidRPr="000372AC">
        <w:rPr>
          <w:rFonts w:asciiTheme="minorHAnsi" w:hAnsiTheme="minorHAnsi" w:cs="Calibri"/>
        </w:rPr>
        <w:t>deux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étapes</w:t>
      </w:r>
      <w:proofErr w:type="spellEnd"/>
      <w:r w:rsidRPr="000372AC">
        <w:rPr>
          <w:rFonts w:asciiTheme="minorHAnsi" w:hAnsiTheme="minorHAnsi" w:cs="Calibri"/>
        </w:rPr>
        <w:t xml:space="preserve">, </w:t>
      </w:r>
      <w:proofErr w:type="spellStart"/>
      <w:r w:rsidRPr="000372AC">
        <w:rPr>
          <w:rFonts w:asciiTheme="minorHAnsi" w:hAnsiTheme="minorHAnsi" w:cs="Calibri"/>
        </w:rPr>
        <w:t>selon</w:t>
      </w:r>
      <w:proofErr w:type="spellEnd"/>
      <w:r w:rsidRPr="000372AC">
        <w:rPr>
          <w:rFonts w:asciiTheme="minorHAnsi" w:hAnsiTheme="minorHAnsi" w:cs="Calibri"/>
        </w:rPr>
        <w:t xml:space="preserve"> le flux de </w:t>
      </w:r>
      <w:proofErr w:type="spellStart"/>
      <w:r w:rsidRPr="000372AC">
        <w:rPr>
          <w:rFonts w:asciiTheme="minorHAnsi" w:hAnsiTheme="minorHAnsi" w:cs="Calibri"/>
        </w:rPr>
        <w:t>dépenses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présenté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dans</w:t>
      </w:r>
      <w:proofErr w:type="spellEnd"/>
      <w:r w:rsidRPr="000372AC">
        <w:rPr>
          <w:rFonts w:asciiTheme="minorHAnsi" w:hAnsiTheme="minorHAnsi" w:cs="Calibri"/>
        </w:rPr>
        <w:t xml:space="preserve"> le </w:t>
      </w:r>
      <w:proofErr w:type="spellStart"/>
      <w:r w:rsidRPr="000372AC">
        <w:rPr>
          <w:rFonts w:asciiTheme="minorHAnsi" w:hAnsiTheme="minorHAnsi" w:cs="Calibri"/>
        </w:rPr>
        <w:t>formulaire</w:t>
      </w:r>
      <w:proofErr w:type="spellEnd"/>
      <w:r w:rsidRPr="000372AC">
        <w:rPr>
          <w:rFonts w:asciiTheme="minorHAnsi" w:hAnsiTheme="minorHAnsi" w:cs="Calibri"/>
        </w:rPr>
        <w:t xml:space="preserve"> de </w:t>
      </w:r>
      <w:proofErr w:type="spellStart"/>
      <w:r w:rsidRPr="000372AC">
        <w:rPr>
          <w:rFonts w:asciiTheme="minorHAnsi" w:hAnsiTheme="minorHAnsi" w:cs="Calibri"/>
        </w:rPr>
        <w:t>demande</w:t>
      </w:r>
      <w:proofErr w:type="spellEnd"/>
      <w:r w:rsidRPr="000372AC">
        <w:rPr>
          <w:rFonts w:asciiTheme="minorHAnsi" w:hAnsiTheme="minorHAnsi" w:cs="Calibri"/>
        </w:rPr>
        <w:t xml:space="preserve">. </w:t>
      </w:r>
      <w:r w:rsidRPr="000372AC">
        <w:rPr>
          <w:rFonts w:asciiTheme="minorHAnsi" w:hAnsiTheme="minorHAnsi" w:cs="Calibri"/>
        </w:rPr>
        <w:br/>
      </w:r>
    </w:p>
    <w:p w:rsidR="00FE14B0" w:rsidRPr="000372AC" w:rsidRDefault="00FE14B0" w:rsidP="00FE14B0">
      <w:pPr>
        <w:pStyle w:val="Default"/>
        <w:ind w:firstLine="720"/>
        <w:rPr>
          <w:rFonts w:asciiTheme="minorHAnsi" w:hAnsiTheme="minorHAnsi" w:cs="Calibri"/>
        </w:rPr>
      </w:pPr>
      <w:r w:rsidRPr="000372AC">
        <w:rPr>
          <w:rFonts w:asciiTheme="minorHAnsi" w:hAnsiTheme="minorHAnsi" w:cs="Calibri"/>
        </w:rPr>
        <w:t xml:space="preserve">Le premier </w:t>
      </w:r>
      <w:proofErr w:type="spellStart"/>
      <w:r w:rsidRPr="000372AC">
        <w:rPr>
          <w:rFonts w:asciiTheme="minorHAnsi" w:hAnsiTheme="minorHAnsi" w:cs="Calibri"/>
        </w:rPr>
        <w:t>paiement</w:t>
      </w:r>
      <w:proofErr w:type="spellEnd"/>
      <w:r w:rsidRPr="000372AC">
        <w:rPr>
          <w:rFonts w:asciiTheme="minorHAnsi" w:hAnsiTheme="minorHAnsi" w:cs="Calibri"/>
        </w:rPr>
        <w:t xml:space="preserve"> sera </w:t>
      </w:r>
      <w:proofErr w:type="spellStart"/>
      <w:r w:rsidRPr="000372AC">
        <w:rPr>
          <w:rFonts w:asciiTheme="minorHAnsi" w:hAnsiTheme="minorHAnsi" w:cs="Calibri"/>
        </w:rPr>
        <w:t>effectué</w:t>
      </w:r>
      <w:proofErr w:type="spellEnd"/>
      <w:r w:rsidRPr="000372AC">
        <w:rPr>
          <w:rFonts w:asciiTheme="minorHAnsi" w:hAnsiTheme="minorHAnsi" w:cs="Calibri"/>
        </w:rPr>
        <w:t xml:space="preserve"> après la signature de </w:t>
      </w:r>
      <w:proofErr w:type="spellStart"/>
      <w:r w:rsidRPr="000372AC">
        <w:rPr>
          <w:rFonts w:asciiTheme="minorHAnsi" w:hAnsiTheme="minorHAnsi" w:cs="Calibri"/>
        </w:rPr>
        <w:t>l'accord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gramStart"/>
      <w:r w:rsidRPr="000372AC">
        <w:rPr>
          <w:rFonts w:asciiTheme="minorHAnsi" w:hAnsiTheme="minorHAnsi" w:cs="Calibri"/>
        </w:rPr>
        <w:t>et</w:t>
      </w:r>
      <w:proofErr w:type="gramEnd"/>
      <w:r w:rsidRPr="000372AC">
        <w:rPr>
          <w:rFonts w:asciiTheme="minorHAnsi" w:hAnsiTheme="minorHAnsi" w:cs="Calibri"/>
        </w:rPr>
        <w:t xml:space="preserve"> sera payable </w:t>
      </w:r>
      <w:proofErr w:type="spellStart"/>
      <w:r w:rsidRPr="000372AC">
        <w:rPr>
          <w:rFonts w:asciiTheme="minorHAnsi" w:hAnsiTheme="minorHAnsi" w:cs="Calibri"/>
        </w:rPr>
        <w:t>jusqu'à</w:t>
      </w:r>
      <w:proofErr w:type="spellEnd"/>
      <w:r w:rsidRPr="000372AC">
        <w:rPr>
          <w:rFonts w:asciiTheme="minorHAnsi" w:hAnsiTheme="minorHAnsi" w:cs="Calibri"/>
        </w:rPr>
        <w:t xml:space="preserve"> concurren</w:t>
      </w:r>
      <w:r w:rsidRPr="000372AC">
        <w:rPr>
          <w:rFonts w:asciiTheme="minorHAnsi" w:hAnsiTheme="minorHAnsi" w:cs="Calibri"/>
        </w:rPr>
        <w:t xml:space="preserve">ce d'un maximum </w:t>
      </w:r>
      <w:proofErr w:type="spellStart"/>
      <w:r w:rsidRPr="000372AC">
        <w:rPr>
          <w:rFonts w:asciiTheme="minorHAnsi" w:hAnsiTheme="minorHAnsi" w:cs="Calibri"/>
        </w:rPr>
        <w:t>n'excédant</w:t>
      </w:r>
      <w:proofErr w:type="spellEnd"/>
      <w:r w:rsidRPr="000372AC">
        <w:rPr>
          <w:rFonts w:asciiTheme="minorHAnsi" w:hAnsiTheme="minorHAnsi" w:cs="Calibri"/>
        </w:rPr>
        <w:t xml:space="preserve"> pas 9</w:t>
      </w:r>
      <w:r w:rsidRPr="000372AC">
        <w:rPr>
          <w:rFonts w:asciiTheme="minorHAnsi" w:hAnsiTheme="minorHAnsi" w:cs="Calibri"/>
        </w:rPr>
        <w:t xml:space="preserve">0% du </w:t>
      </w:r>
      <w:proofErr w:type="spellStart"/>
      <w:r w:rsidRPr="000372AC">
        <w:rPr>
          <w:rFonts w:asciiTheme="minorHAnsi" w:hAnsiTheme="minorHAnsi" w:cs="Calibri"/>
        </w:rPr>
        <w:t>montant</w:t>
      </w:r>
      <w:proofErr w:type="spellEnd"/>
      <w:r w:rsidRPr="000372AC">
        <w:rPr>
          <w:rFonts w:asciiTheme="minorHAnsi" w:hAnsiTheme="minorHAnsi" w:cs="Calibri"/>
        </w:rPr>
        <w:t xml:space="preserve"> total </w:t>
      </w:r>
      <w:proofErr w:type="spellStart"/>
      <w:r w:rsidRPr="000372AC">
        <w:rPr>
          <w:rFonts w:asciiTheme="minorHAnsi" w:hAnsiTheme="minorHAnsi" w:cs="Calibri"/>
        </w:rPr>
        <w:t>approuvé</w:t>
      </w:r>
      <w:proofErr w:type="spellEnd"/>
      <w:r w:rsidRPr="000372AC">
        <w:rPr>
          <w:rFonts w:asciiTheme="minorHAnsi" w:hAnsiTheme="minorHAnsi" w:cs="Calibri"/>
        </w:rPr>
        <w:t xml:space="preserve">. La </w:t>
      </w:r>
      <w:proofErr w:type="spellStart"/>
      <w:r w:rsidRPr="000372AC">
        <w:rPr>
          <w:rFonts w:asciiTheme="minorHAnsi" w:hAnsiTheme="minorHAnsi" w:cs="Calibri"/>
        </w:rPr>
        <w:t>deuxième</w:t>
      </w:r>
      <w:proofErr w:type="spellEnd"/>
      <w:r w:rsidRPr="000372AC">
        <w:rPr>
          <w:rFonts w:asciiTheme="minorHAnsi" w:hAnsiTheme="minorHAnsi" w:cs="Calibri"/>
        </w:rPr>
        <w:t xml:space="preserve"> tranche p</w:t>
      </w:r>
      <w:r w:rsidRPr="000372AC">
        <w:rPr>
          <w:rFonts w:asciiTheme="minorHAnsi" w:hAnsiTheme="minorHAnsi" w:cs="Calibri"/>
        </w:rPr>
        <w:t>our 1</w:t>
      </w:r>
      <w:r w:rsidRPr="000372AC">
        <w:rPr>
          <w:rFonts w:asciiTheme="minorHAnsi" w:hAnsiTheme="minorHAnsi" w:cs="Calibri"/>
        </w:rPr>
        <w:t xml:space="preserve">0% sera </w:t>
      </w:r>
      <w:proofErr w:type="spellStart"/>
      <w:r w:rsidRPr="000372AC">
        <w:rPr>
          <w:rFonts w:asciiTheme="minorHAnsi" w:hAnsiTheme="minorHAnsi" w:cs="Calibri"/>
        </w:rPr>
        <w:t>versée</w:t>
      </w:r>
      <w:proofErr w:type="spellEnd"/>
      <w:r w:rsidRPr="000372AC">
        <w:rPr>
          <w:rFonts w:asciiTheme="minorHAnsi" w:hAnsiTheme="minorHAnsi" w:cs="Calibri"/>
        </w:rPr>
        <w:t xml:space="preserve"> à la fin du </w:t>
      </w:r>
      <w:proofErr w:type="spellStart"/>
      <w:r w:rsidRPr="000372AC">
        <w:rPr>
          <w:rFonts w:asciiTheme="minorHAnsi" w:hAnsiTheme="minorHAnsi" w:cs="Calibri"/>
        </w:rPr>
        <w:t>projet</w:t>
      </w:r>
      <w:proofErr w:type="spellEnd"/>
      <w:r w:rsidRPr="000372AC">
        <w:rPr>
          <w:rFonts w:asciiTheme="minorHAnsi" w:hAnsiTheme="minorHAnsi" w:cs="Calibri"/>
        </w:rPr>
        <w:t xml:space="preserve">, </w:t>
      </w:r>
      <w:proofErr w:type="spellStart"/>
      <w:r w:rsidRPr="000372AC">
        <w:rPr>
          <w:rFonts w:asciiTheme="minorHAnsi" w:hAnsiTheme="minorHAnsi" w:cs="Calibri"/>
        </w:rPr>
        <w:t>dès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réception</w:t>
      </w:r>
      <w:proofErr w:type="spellEnd"/>
      <w:r w:rsidRPr="000372AC">
        <w:rPr>
          <w:rFonts w:asciiTheme="minorHAnsi" w:hAnsiTheme="minorHAnsi" w:cs="Calibri"/>
        </w:rPr>
        <w:t xml:space="preserve"> du rapport final. Les </w:t>
      </w:r>
      <w:proofErr w:type="spellStart"/>
      <w:r w:rsidRPr="000372AC">
        <w:rPr>
          <w:rFonts w:asciiTheme="minorHAnsi" w:hAnsiTheme="minorHAnsi" w:cs="Calibri"/>
        </w:rPr>
        <w:t>projets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financés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doivent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être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mis</w:t>
      </w:r>
      <w:proofErr w:type="spellEnd"/>
      <w:r w:rsidRPr="000372AC">
        <w:rPr>
          <w:rFonts w:asciiTheme="minorHAnsi" w:hAnsiTheme="minorHAnsi" w:cs="Calibri"/>
        </w:rPr>
        <w:t xml:space="preserve"> en oeuvre entre le 1er </w:t>
      </w:r>
      <w:proofErr w:type="spellStart"/>
      <w:r w:rsidRPr="000372AC">
        <w:rPr>
          <w:rFonts w:asciiTheme="minorHAnsi" w:hAnsiTheme="minorHAnsi" w:cs="Calibri"/>
        </w:rPr>
        <w:t>août</w:t>
      </w:r>
      <w:proofErr w:type="spellEnd"/>
      <w:r w:rsidRPr="000372AC">
        <w:rPr>
          <w:rFonts w:asciiTheme="minorHAnsi" w:hAnsiTheme="minorHAnsi" w:cs="Calibri"/>
        </w:rPr>
        <w:t xml:space="preserve"> 2017 </w:t>
      </w:r>
      <w:proofErr w:type="gramStart"/>
      <w:r w:rsidRPr="000372AC">
        <w:rPr>
          <w:rFonts w:asciiTheme="minorHAnsi" w:hAnsiTheme="minorHAnsi" w:cs="Calibri"/>
        </w:rPr>
        <w:t>et</w:t>
      </w:r>
      <w:proofErr w:type="gramEnd"/>
      <w:r w:rsidRPr="000372AC">
        <w:rPr>
          <w:rFonts w:asciiTheme="minorHAnsi" w:hAnsiTheme="minorHAnsi" w:cs="Calibri"/>
        </w:rPr>
        <w:t xml:space="preserve"> le </w:t>
      </w:r>
      <w:r w:rsidRPr="000372AC">
        <w:rPr>
          <w:rFonts w:asciiTheme="minorHAnsi" w:hAnsiTheme="minorHAnsi" w:cs="Calibri"/>
        </w:rPr>
        <w:t xml:space="preserve">28 </w:t>
      </w:r>
      <w:proofErr w:type="spellStart"/>
      <w:r w:rsidRPr="000372AC">
        <w:rPr>
          <w:rFonts w:asciiTheme="minorHAnsi" w:hAnsiTheme="minorHAnsi" w:cs="Calibri"/>
        </w:rPr>
        <w:t>fevrier</w:t>
      </w:r>
      <w:proofErr w:type="spellEnd"/>
      <w:r w:rsidRPr="000372AC">
        <w:rPr>
          <w:rFonts w:asciiTheme="minorHAnsi" w:hAnsiTheme="minorHAnsi" w:cs="Calibri"/>
        </w:rPr>
        <w:t xml:space="preserve"> </w:t>
      </w:r>
      <w:r w:rsidRPr="000372AC">
        <w:rPr>
          <w:rFonts w:asciiTheme="minorHAnsi" w:hAnsiTheme="minorHAnsi" w:cs="Calibri"/>
        </w:rPr>
        <w:t xml:space="preserve">2018. </w:t>
      </w:r>
    </w:p>
    <w:p w:rsidR="00FE14B0" w:rsidRPr="000372AC" w:rsidRDefault="00FE14B0" w:rsidP="00FE14B0">
      <w:pPr>
        <w:pStyle w:val="Default"/>
        <w:ind w:firstLine="720"/>
        <w:rPr>
          <w:rFonts w:asciiTheme="minorHAnsi" w:hAnsiTheme="minorHAnsi" w:cs="Calibri"/>
        </w:rPr>
      </w:pPr>
    </w:p>
    <w:p w:rsidR="00FE14B0" w:rsidRPr="000372AC" w:rsidRDefault="00FE14B0" w:rsidP="00FE14B0">
      <w:pPr>
        <w:pStyle w:val="Default"/>
        <w:ind w:firstLine="720"/>
        <w:rPr>
          <w:rFonts w:asciiTheme="minorHAnsi" w:hAnsiTheme="minorHAnsi" w:cs="Calibri"/>
        </w:rPr>
      </w:pPr>
      <w:r w:rsidRPr="000372AC">
        <w:rPr>
          <w:rFonts w:asciiTheme="minorHAnsi" w:hAnsiTheme="minorHAnsi" w:cs="Calibri"/>
        </w:rPr>
        <w:t xml:space="preserve">Les </w:t>
      </w:r>
      <w:proofErr w:type="spellStart"/>
      <w:r w:rsidRPr="000372AC">
        <w:rPr>
          <w:rFonts w:asciiTheme="minorHAnsi" w:hAnsiTheme="minorHAnsi" w:cs="Calibri"/>
        </w:rPr>
        <w:t>pourcentages</w:t>
      </w:r>
      <w:proofErr w:type="spellEnd"/>
      <w:r w:rsidRPr="000372AC">
        <w:rPr>
          <w:rFonts w:asciiTheme="minorHAnsi" w:hAnsiTheme="minorHAnsi" w:cs="Calibri"/>
        </w:rPr>
        <w:t xml:space="preserve"> ci-</w:t>
      </w:r>
      <w:proofErr w:type="spellStart"/>
      <w:r w:rsidRPr="000372AC">
        <w:rPr>
          <w:rFonts w:asciiTheme="minorHAnsi" w:hAnsiTheme="minorHAnsi" w:cs="Calibri"/>
        </w:rPr>
        <w:t>dessus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peuvent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être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modifiés</w:t>
      </w:r>
      <w:proofErr w:type="spellEnd"/>
      <w:r w:rsidRPr="000372AC">
        <w:rPr>
          <w:rFonts w:asciiTheme="minorHAnsi" w:hAnsiTheme="minorHAnsi" w:cs="Calibri"/>
        </w:rPr>
        <w:t xml:space="preserve"> en </w:t>
      </w:r>
      <w:proofErr w:type="spellStart"/>
      <w:r w:rsidRPr="000372AC">
        <w:rPr>
          <w:rFonts w:asciiTheme="minorHAnsi" w:hAnsiTheme="minorHAnsi" w:cs="Calibri"/>
        </w:rPr>
        <w:t>fonction</w:t>
      </w:r>
      <w:proofErr w:type="spellEnd"/>
      <w:r w:rsidRPr="000372AC">
        <w:rPr>
          <w:rFonts w:asciiTheme="minorHAnsi" w:hAnsiTheme="minorHAnsi" w:cs="Calibri"/>
        </w:rPr>
        <w:t xml:space="preserve"> de la nature du </w:t>
      </w:r>
      <w:proofErr w:type="spellStart"/>
      <w:r w:rsidRPr="000372AC">
        <w:rPr>
          <w:rFonts w:asciiTheme="minorHAnsi" w:hAnsiTheme="minorHAnsi" w:cs="Calibri"/>
        </w:rPr>
        <w:t>projet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gramStart"/>
      <w:r w:rsidRPr="000372AC">
        <w:rPr>
          <w:rFonts w:asciiTheme="minorHAnsi" w:hAnsiTheme="minorHAnsi" w:cs="Calibri"/>
        </w:rPr>
        <w:t>et</w:t>
      </w:r>
      <w:proofErr w:type="gramEnd"/>
      <w:r w:rsidRPr="000372AC">
        <w:rPr>
          <w:rFonts w:asciiTheme="minorHAnsi" w:hAnsiTheme="minorHAnsi" w:cs="Calibri"/>
        </w:rPr>
        <w:t xml:space="preserve"> du </w:t>
      </w:r>
      <w:proofErr w:type="spellStart"/>
      <w:r w:rsidRPr="000372AC">
        <w:rPr>
          <w:rFonts w:asciiTheme="minorHAnsi" w:hAnsiTheme="minorHAnsi" w:cs="Calibri"/>
        </w:rPr>
        <w:t>calendrier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prévu</w:t>
      </w:r>
      <w:proofErr w:type="spellEnd"/>
      <w:r w:rsidRPr="000372AC">
        <w:rPr>
          <w:rFonts w:asciiTheme="minorHAnsi" w:hAnsiTheme="minorHAnsi" w:cs="Calibri"/>
        </w:rPr>
        <w:t xml:space="preserve"> pour </w:t>
      </w:r>
      <w:proofErr w:type="spellStart"/>
      <w:r w:rsidRPr="000372AC">
        <w:rPr>
          <w:rFonts w:asciiTheme="minorHAnsi" w:hAnsiTheme="minorHAnsi" w:cs="Calibri"/>
        </w:rPr>
        <w:t>l'exécution</w:t>
      </w:r>
      <w:proofErr w:type="spellEnd"/>
      <w:r w:rsidRPr="000372AC">
        <w:rPr>
          <w:rFonts w:asciiTheme="minorHAnsi" w:hAnsiTheme="minorHAnsi" w:cs="Calibri"/>
        </w:rPr>
        <w:t xml:space="preserve"> des </w:t>
      </w:r>
      <w:proofErr w:type="spellStart"/>
      <w:r w:rsidRPr="000372AC">
        <w:rPr>
          <w:rFonts w:asciiTheme="minorHAnsi" w:hAnsiTheme="minorHAnsi" w:cs="Calibri"/>
        </w:rPr>
        <w:t>activités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budgétisées</w:t>
      </w:r>
      <w:proofErr w:type="spellEnd"/>
      <w:r w:rsidRPr="000372AC">
        <w:rPr>
          <w:rFonts w:asciiTheme="minorHAnsi" w:hAnsiTheme="minorHAnsi" w:cs="Calibri"/>
        </w:rPr>
        <w:t xml:space="preserve">, </w:t>
      </w:r>
      <w:proofErr w:type="spellStart"/>
      <w:r w:rsidRPr="000372AC">
        <w:rPr>
          <w:rFonts w:asciiTheme="minorHAnsi" w:hAnsiTheme="minorHAnsi" w:cs="Calibri"/>
        </w:rPr>
        <w:t>comme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convenu</w:t>
      </w:r>
      <w:proofErr w:type="spellEnd"/>
      <w:r w:rsidRPr="000372AC">
        <w:rPr>
          <w:rFonts w:asciiTheme="minorHAnsi" w:hAnsiTheme="minorHAnsi" w:cs="Calibri"/>
        </w:rPr>
        <w:t xml:space="preserve"> entre </w:t>
      </w:r>
      <w:proofErr w:type="spellStart"/>
      <w:r w:rsidRPr="000372AC">
        <w:rPr>
          <w:rFonts w:asciiTheme="minorHAnsi" w:hAnsiTheme="minorHAnsi" w:cs="Calibri"/>
        </w:rPr>
        <w:t>l’Ambassade</w:t>
      </w:r>
      <w:proofErr w:type="spellEnd"/>
      <w:r w:rsidRPr="000372AC">
        <w:rPr>
          <w:rFonts w:asciiTheme="minorHAnsi" w:hAnsiTheme="minorHAnsi" w:cs="Calibri"/>
        </w:rPr>
        <w:t xml:space="preserve"> et </w:t>
      </w:r>
      <w:proofErr w:type="spellStart"/>
      <w:r w:rsidRPr="000372AC">
        <w:rPr>
          <w:rFonts w:asciiTheme="minorHAnsi" w:hAnsiTheme="minorHAnsi" w:cs="Calibri"/>
        </w:rPr>
        <w:t>l'organisation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d'exécution</w:t>
      </w:r>
      <w:proofErr w:type="spellEnd"/>
      <w:r w:rsidRPr="000372AC">
        <w:rPr>
          <w:rFonts w:asciiTheme="minorHAnsi" w:hAnsiTheme="minorHAnsi" w:cs="Calibri"/>
        </w:rPr>
        <w:t xml:space="preserve">, </w:t>
      </w:r>
      <w:proofErr w:type="spellStart"/>
      <w:r w:rsidRPr="000372AC">
        <w:rPr>
          <w:rFonts w:asciiTheme="minorHAnsi" w:hAnsiTheme="minorHAnsi" w:cs="Calibri"/>
        </w:rPr>
        <w:t>mais</w:t>
      </w:r>
      <w:proofErr w:type="spellEnd"/>
      <w:r w:rsidRPr="000372AC">
        <w:rPr>
          <w:rFonts w:asciiTheme="minorHAnsi" w:hAnsiTheme="minorHAnsi" w:cs="Calibri"/>
        </w:rPr>
        <w:t xml:space="preserve"> 10% </w:t>
      </w:r>
      <w:proofErr w:type="spellStart"/>
      <w:r w:rsidRPr="000372AC">
        <w:rPr>
          <w:rFonts w:asciiTheme="minorHAnsi" w:hAnsiTheme="minorHAnsi" w:cs="Calibri"/>
        </w:rPr>
        <w:t>seront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retenus</w:t>
      </w:r>
      <w:proofErr w:type="spellEnd"/>
      <w:r w:rsidRPr="000372AC">
        <w:rPr>
          <w:rFonts w:asciiTheme="minorHAnsi" w:hAnsiTheme="minorHAnsi" w:cs="Calibri"/>
        </w:rPr>
        <w:t xml:space="preserve"> pour </w:t>
      </w:r>
      <w:proofErr w:type="spellStart"/>
      <w:r w:rsidRPr="000372AC">
        <w:rPr>
          <w:rFonts w:asciiTheme="minorHAnsi" w:hAnsiTheme="minorHAnsi" w:cs="Calibri"/>
        </w:rPr>
        <w:t>tous</w:t>
      </w:r>
      <w:proofErr w:type="spellEnd"/>
      <w:r w:rsidRPr="000372AC">
        <w:rPr>
          <w:rFonts w:asciiTheme="minorHAnsi" w:hAnsiTheme="minorHAnsi" w:cs="Calibri"/>
        </w:rPr>
        <w:t xml:space="preserve"> les </w:t>
      </w:r>
      <w:proofErr w:type="spellStart"/>
      <w:r w:rsidRPr="000372AC">
        <w:rPr>
          <w:rFonts w:asciiTheme="minorHAnsi" w:hAnsiTheme="minorHAnsi" w:cs="Calibri"/>
        </w:rPr>
        <w:t>projets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jusqu'à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ce</w:t>
      </w:r>
      <w:proofErr w:type="spellEnd"/>
      <w:r w:rsidRPr="000372AC">
        <w:rPr>
          <w:rFonts w:asciiTheme="minorHAnsi" w:hAnsiTheme="minorHAnsi" w:cs="Calibri"/>
        </w:rPr>
        <w:t xml:space="preserve"> que les rapports </w:t>
      </w:r>
      <w:proofErr w:type="spellStart"/>
      <w:r w:rsidRPr="000372AC">
        <w:rPr>
          <w:rFonts w:asciiTheme="minorHAnsi" w:hAnsiTheme="minorHAnsi" w:cs="Calibri"/>
        </w:rPr>
        <w:t>finaux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soient</w:t>
      </w:r>
      <w:proofErr w:type="spellEnd"/>
      <w:r w:rsidRPr="000372AC">
        <w:rPr>
          <w:rFonts w:asciiTheme="minorHAnsi" w:hAnsiTheme="minorHAnsi" w:cs="Calibri"/>
        </w:rPr>
        <w:t xml:space="preserve"> </w:t>
      </w:r>
      <w:proofErr w:type="spellStart"/>
      <w:r w:rsidRPr="000372AC">
        <w:rPr>
          <w:rFonts w:asciiTheme="minorHAnsi" w:hAnsiTheme="minorHAnsi" w:cs="Calibri"/>
        </w:rPr>
        <w:t>reçus</w:t>
      </w:r>
      <w:proofErr w:type="spellEnd"/>
      <w:r w:rsidRPr="000372AC">
        <w:rPr>
          <w:rFonts w:asciiTheme="minorHAnsi" w:hAnsiTheme="minorHAnsi" w:cs="Calibri"/>
        </w:rPr>
        <w:t xml:space="preserve">. </w:t>
      </w:r>
    </w:p>
    <w:p w:rsidR="00452DA2" w:rsidRPr="000372AC" w:rsidRDefault="00452DA2" w:rsidP="00452DA2">
      <w:pPr>
        <w:pStyle w:val="Default"/>
        <w:rPr>
          <w:rFonts w:asciiTheme="minorHAnsi" w:hAnsiTheme="minorHAnsi" w:cs="Calibri"/>
        </w:rPr>
      </w:pPr>
    </w:p>
    <w:p w:rsidR="00804B5F" w:rsidRPr="000372AC" w:rsidRDefault="00804B5F" w:rsidP="00452DA2">
      <w:pPr>
        <w:rPr>
          <w:sz w:val="24"/>
          <w:szCs w:val="24"/>
        </w:rPr>
      </w:pPr>
    </w:p>
    <w:sectPr w:rsidR="00804B5F" w:rsidRPr="000372A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011" w:rsidRDefault="008B4011" w:rsidP="008B4011">
      <w:pPr>
        <w:spacing w:after="0" w:line="240" w:lineRule="auto"/>
      </w:pPr>
      <w:r>
        <w:separator/>
      </w:r>
    </w:p>
  </w:endnote>
  <w:endnote w:type="continuationSeparator" w:id="0">
    <w:p w:rsidR="008B4011" w:rsidRDefault="008B4011" w:rsidP="008B4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011" w:rsidRDefault="008B4011" w:rsidP="008B4011">
      <w:pPr>
        <w:spacing w:after="0" w:line="240" w:lineRule="auto"/>
      </w:pPr>
      <w:r>
        <w:separator/>
      </w:r>
    </w:p>
  </w:footnote>
  <w:footnote w:type="continuationSeparator" w:id="0">
    <w:p w:rsidR="008B4011" w:rsidRDefault="008B4011" w:rsidP="008B40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B34B6"/>
    <w:multiLevelType w:val="hybridMultilevel"/>
    <w:tmpl w:val="6756C7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5F34A3"/>
    <w:multiLevelType w:val="hybridMultilevel"/>
    <w:tmpl w:val="17206A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BC7DDD"/>
    <w:multiLevelType w:val="hybridMultilevel"/>
    <w:tmpl w:val="945023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0B4F3B"/>
    <w:multiLevelType w:val="hybridMultilevel"/>
    <w:tmpl w:val="8D0812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F91477"/>
    <w:multiLevelType w:val="hybridMultilevel"/>
    <w:tmpl w:val="8028EF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CF302A"/>
    <w:multiLevelType w:val="hybridMultilevel"/>
    <w:tmpl w:val="0DF4BC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13402D"/>
    <w:multiLevelType w:val="hybridMultilevel"/>
    <w:tmpl w:val="9F88CE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FE28BC"/>
    <w:multiLevelType w:val="hybridMultilevel"/>
    <w:tmpl w:val="C570F7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394012"/>
    <w:multiLevelType w:val="hybridMultilevel"/>
    <w:tmpl w:val="7BD621AC"/>
    <w:lvl w:ilvl="0" w:tplc="10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EDB1024"/>
    <w:multiLevelType w:val="hybridMultilevel"/>
    <w:tmpl w:val="20FA6B84"/>
    <w:lvl w:ilvl="0" w:tplc="94200DA0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35325C"/>
    <w:multiLevelType w:val="hybridMultilevel"/>
    <w:tmpl w:val="4CFE04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A25C46"/>
    <w:multiLevelType w:val="hybridMultilevel"/>
    <w:tmpl w:val="8BB89B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FE6011"/>
    <w:multiLevelType w:val="hybridMultilevel"/>
    <w:tmpl w:val="5B2E73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"/>
  </w:num>
  <w:num w:numId="4">
    <w:abstractNumId w:val="3"/>
  </w:num>
  <w:num w:numId="5">
    <w:abstractNumId w:val="7"/>
  </w:num>
  <w:num w:numId="6">
    <w:abstractNumId w:val="0"/>
  </w:num>
  <w:num w:numId="7">
    <w:abstractNumId w:val="0"/>
  </w:num>
  <w:num w:numId="8">
    <w:abstractNumId w:val="5"/>
  </w:num>
  <w:num w:numId="9">
    <w:abstractNumId w:val="9"/>
  </w:num>
  <w:num w:numId="10">
    <w:abstractNumId w:val="11"/>
  </w:num>
  <w:num w:numId="11">
    <w:abstractNumId w:val="2"/>
  </w:num>
  <w:num w:numId="12">
    <w:abstractNumId w:val="10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DA2"/>
    <w:rsid w:val="000372AC"/>
    <w:rsid w:val="00045BD9"/>
    <w:rsid w:val="00083260"/>
    <w:rsid w:val="0010412A"/>
    <w:rsid w:val="00361B13"/>
    <w:rsid w:val="00452DA2"/>
    <w:rsid w:val="0062401A"/>
    <w:rsid w:val="00804B5F"/>
    <w:rsid w:val="008B4011"/>
    <w:rsid w:val="00BC6F97"/>
    <w:rsid w:val="00E122A6"/>
    <w:rsid w:val="00FB3FD9"/>
    <w:rsid w:val="00FE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52DA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0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B40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011"/>
  </w:style>
  <w:style w:type="paragraph" w:styleId="Footer">
    <w:name w:val="footer"/>
    <w:basedOn w:val="Normal"/>
    <w:link w:val="FooterChar"/>
    <w:uiPriority w:val="99"/>
    <w:unhideWhenUsed/>
    <w:rsid w:val="008B40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011"/>
  </w:style>
  <w:style w:type="paragraph" w:styleId="ListParagraph">
    <w:name w:val="List Paragraph"/>
    <w:basedOn w:val="Normal"/>
    <w:uiPriority w:val="34"/>
    <w:qFormat/>
    <w:rsid w:val="008B4011"/>
    <w:pPr>
      <w:spacing w:after="0" w:line="240" w:lineRule="auto"/>
      <w:ind w:left="720"/>
    </w:pPr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BC6F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52DA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0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B40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011"/>
  </w:style>
  <w:style w:type="paragraph" w:styleId="Footer">
    <w:name w:val="footer"/>
    <w:basedOn w:val="Normal"/>
    <w:link w:val="FooterChar"/>
    <w:uiPriority w:val="99"/>
    <w:unhideWhenUsed/>
    <w:rsid w:val="008B40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011"/>
  </w:style>
  <w:style w:type="paragraph" w:styleId="ListParagraph">
    <w:name w:val="List Paragraph"/>
    <w:basedOn w:val="Normal"/>
    <w:uiPriority w:val="34"/>
    <w:qFormat/>
    <w:rsid w:val="008B4011"/>
    <w:pPr>
      <w:spacing w:after="0" w:line="240" w:lineRule="auto"/>
      <w:ind w:left="720"/>
    </w:pPr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BC6F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8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anda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nkracfl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1422</Words>
  <Characters>8109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DFAIT-MAECI</Company>
  <LinksUpToDate>false</LinksUpToDate>
  <CharactersWithSpaces>9512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Luna, Gabriela -ANKRA -IM</dc:creator>
  <cp:lastModifiedBy>Ambelez Karrer, Monica -CFXL</cp:lastModifiedBy>
  <cp:revision>4</cp:revision>
  <dcterms:created xsi:type="dcterms:W3CDTF">2017-06-01T10:33:00Z</dcterms:created>
  <dcterms:modified xsi:type="dcterms:W3CDTF">2017-06-01T10:40:00Z</dcterms:modified>
</cp:coreProperties>
</file>